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sz w:val="22"/>
          <w:szCs w:val="22"/>
          <w:lang w:eastAsia="en-US"/>
        </w:rPr>
        <w:id w:val="-1424096080"/>
        <w:docPartObj>
          <w:docPartGallery w:val="Cover Pages"/>
          <w:docPartUnique/>
        </w:docPartObj>
      </w:sdtPr>
      <w:sdtEndPr>
        <w:rPr>
          <w:bCs/>
        </w:rPr>
      </w:sdtEndPr>
      <w:sdtContent>
        <w:p w:rsidR="00B7755B" w:rsidRDefault="00B7755B" w:rsidP="00EB6650">
          <w:pPr>
            <w:pStyle w:val="AralkYok"/>
          </w:pPr>
          <w:r>
            <w:rPr>
              <w:noProof/>
              <w:lang w:val="en-US" w:eastAsia="en-US"/>
            </w:rPr>
            <mc:AlternateContent>
              <mc:Choice Requires="wps">
                <w:drawing>
                  <wp:anchor distT="0" distB="0" distL="114300" distR="114300" simplePos="0" relativeHeight="251659264" behindDoc="0" locked="0" layoutInCell="1" allowOverlap="1" wp14:anchorId="13D3B287" wp14:editId="3B749453">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Dikdörtgen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eastAsiaTheme="minorHAnsi" w:hAnsi="Times New Roman" w:cs="Times New Roman"/>
                                    <w:b/>
                                    <w:color w:val="auto"/>
                                    <w:spacing w:val="0"/>
                                    <w:kern w:val="0"/>
                                    <w:sz w:val="44"/>
                                    <w:szCs w:val="44"/>
                                    <w:u w:val="single"/>
                                    <w:lang w:eastAsia="en-US"/>
                                  </w:rPr>
                                  <w:alias w:val="Başlık"/>
                                  <w:id w:val="-1070349389"/>
                                  <w:dataBinding w:prefixMappings="xmlns:ns0='http://schemas.openxmlformats.org/package/2006/metadata/core-properties' xmlns:ns1='http://purl.org/dc/elements/1.1/'" w:xpath="/ns0:coreProperties[1]/ns1:title[1]" w:storeItemID="{6C3C8BC8-F283-45AE-878A-BAB7291924A1}"/>
                                  <w:text/>
                                </w:sdtPr>
                                <w:sdtEndPr/>
                                <w:sdtContent>
                                  <w:p w:rsidR="00B7755B" w:rsidRDefault="003F694F" w:rsidP="00B7755B">
                                    <w:pPr>
                                      <w:pStyle w:val="KonuBal"/>
                                      <w:pBdr>
                                        <w:bottom w:val="none" w:sz="0" w:space="0" w:color="auto"/>
                                      </w:pBdr>
                                      <w:jc w:val="right"/>
                                      <w:rPr>
                                        <w:caps/>
                                        <w:color w:val="FFFFFF" w:themeColor="background1"/>
                                        <w:sz w:val="72"/>
                                        <w:szCs w:val="72"/>
                                      </w:rPr>
                                    </w:pPr>
                                    <w:r>
                                      <w:rPr>
                                        <w:rFonts w:ascii="Times New Roman" w:eastAsiaTheme="minorHAnsi" w:hAnsi="Times New Roman" w:cs="Times New Roman"/>
                                        <w:b/>
                                        <w:color w:val="auto"/>
                                        <w:spacing w:val="0"/>
                                        <w:kern w:val="0"/>
                                        <w:sz w:val="44"/>
                                        <w:szCs w:val="44"/>
                                        <w:u w:val="single"/>
                                        <w:lang w:eastAsia="en-US"/>
                                      </w:rPr>
                                      <w:t>2023</w:t>
                                    </w:r>
                                    <w:r w:rsidR="00B7755B" w:rsidRPr="00B7755B">
                                      <w:rPr>
                                        <w:rFonts w:ascii="Times New Roman" w:eastAsiaTheme="minorHAnsi" w:hAnsi="Times New Roman" w:cs="Times New Roman"/>
                                        <w:b/>
                                        <w:color w:val="auto"/>
                                        <w:spacing w:val="0"/>
                                        <w:kern w:val="0"/>
                                        <w:sz w:val="44"/>
                                        <w:szCs w:val="44"/>
                                        <w:u w:val="single"/>
                                        <w:lang w:eastAsia="en-US"/>
                                      </w:rPr>
                                      <w:t xml:space="preserve"> Yılı Türkiye Cumhuriyeti Kayseri İli</w:t>
                                    </w:r>
                                    <w:r w:rsidR="003F132D">
                                      <w:rPr>
                                        <w:rFonts w:ascii="Times New Roman" w:eastAsiaTheme="minorHAnsi" w:hAnsi="Times New Roman" w:cs="Times New Roman"/>
                                        <w:b/>
                                        <w:color w:val="auto"/>
                                        <w:spacing w:val="0"/>
                                        <w:kern w:val="0"/>
                                        <w:sz w:val="44"/>
                                        <w:szCs w:val="44"/>
                                        <w:u w:val="single"/>
                                        <w:lang w:eastAsia="en-US"/>
                                      </w:rPr>
                                      <w:t xml:space="preserve"> Yıllık</w:t>
                                    </w:r>
                                    <w:r w:rsidR="00B7755B" w:rsidRPr="00B7755B">
                                      <w:rPr>
                                        <w:rFonts w:ascii="Times New Roman" w:eastAsiaTheme="minorHAnsi" w:hAnsi="Times New Roman" w:cs="Times New Roman"/>
                                        <w:b/>
                                        <w:color w:val="auto"/>
                                        <w:spacing w:val="0"/>
                                        <w:kern w:val="0"/>
                                        <w:sz w:val="44"/>
                                        <w:szCs w:val="44"/>
                                        <w:u w:val="single"/>
                                        <w:lang w:eastAsia="en-US"/>
                                      </w:rPr>
                                      <w:t xml:space="preserve"> Dış Ticaret Raporu</w:t>
                                    </w:r>
                                  </w:p>
                                </w:sdtContent>
                              </w:sdt>
                              <w:p w:rsidR="00B7755B" w:rsidRDefault="00B7755B">
                                <w:pPr>
                                  <w:spacing w:before="240"/>
                                  <w:ind w:left="720"/>
                                  <w:jc w:val="right"/>
                                  <w:rPr>
                                    <w:color w:val="FFFFFF" w:themeColor="background1"/>
                                  </w:rPr>
                                </w:pPr>
                              </w:p>
                              <w:p w:rsidR="00B7755B" w:rsidRDefault="00B7755B">
                                <w:pPr>
                                  <w:spacing w:before="240"/>
                                  <w:ind w:left="1008"/>
                                  <w:jc w:val="right"/>
                                  <w:rPr>
                                    <w:color w:val="FFFFFF" w:themeColor="background1"/>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13D3B287" id="Dikdörtgen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" fillcolor="#4f81bd [3204]" stroked="f" strokeweight="2pt">
                    <v:path arrowok="t"/>
                    <v:textbox inset="21.6pt,1in,21.6pt">
                      <w:txbxContent>
                        <w:sdt>
                          <w:sdtPr>
                            <w:rPr>
                              <w:rFonts w:ascii="Times New Roman" w:eastAsiaTheme="minorHAnsi" w:hAnsi="Times New Roman" w:cs="Times New Roman"/>
                              <w:b/>
                              <w:color w:val="auto"/>
                              <w:spacing w:val="0"/>
                              <w:kern w:val="0"/>
                              <w:sz w:val="44"/>
                              <w:szCs w:val="44"/>
                              <w:u w:val="single"/>
                              <w:lang w:eastAsia="en-US"/>
                            </w:rPr>
                            <w:alias w:val="Başlık"/>
                            <w:id w:val="-1070349389"/>
                            <w:dataBinding w:prefixMappings="xmlns:ns0='http://schemas.openxmlformats.org/package/2006/metadata/core-properties' xmlns:ns1='http://purl.org/dc/elements/1.1/'" w:xpath="/ns0:coreProperties[1]/ns1:title[1]" w:storeItemID="{6C3C8BC8-F283-45AE-878A-BAB7291924A1}"/>
                            <w:text/>
                          </w:sdtPr>
                          <w:sdtEndPr/>
                          <w:sdtContent>
                            <w:p w:rsidR="00B7755B" w:rsidRDefault="003F694F" w:rsidP="00B7755B">
                              <w:pPr>
                                <w:pStyle w:val="KonuBal"/>
                                <w:pBdr>
                                  <w:bottom w:val="none" w:sz="0" w:space="0" w:color="auto"/>
                                </w:pBdr>
                                <w:jc w:val="right"/>
                                <w:rPr>
                                  <w:caps/>
                                  <w:color w:val="FFFFFF" w:themeColor="background1"/>
                                  <w:sz w:val="72"/>
                                  <w:szCs w:val="72"/>
                                </w:rPr>
                              </w:pPr>
                              <w:r>
                                <w:rPr>
                                  <w:rFonts w:ascii="Times New Roman" w:eastAsiaTheme="minorHAnsi" w:hAnsi="Times New Roman" w:cs="Times New Roman"/>
                                  <w:b/>
                                  <w:color w:val="auto"/>
                                  <w:spacing w:val="0"/>
                                  <w:kern w:val="0"/>
                                  <w:sz w:val="44"/>
                                  <w:szCs w:val="44"/>
                                  <w:u w:val="single"/>
                                  <w:lang w:eastAsia="en-US"/>
                                </w:rPr>
                                <w:t>2023</w:t>
                              </w:r>
                              <w:r w:rsidR="00B7755B" w:rsidRPr="00B7755B">
                                <w:rPr>
                                  <w:rFonts w:ascii="Times New Roman" w:eastAsiaTheme="minorHAnsi" w:hAnsi="Times New Roman" w:cs="Times New Roman"/>
                                  <w:b/>
                                  <w:color w:val="auto"/>
                                  <w:spacing w:val="0"/>
                                  <w:kern w:val="0"/>
                                  <w:sz w:val="44"/>
                                  <w:szCs w:val="44"/>
                                  <w:u w:val="single"/>
                                  <w:lang w:eastAsia="en-US"/>
                                </w:rPr>
                                <w:t xml:space="preserve"> Yılı Türkiye Cumhuriyeti Kayseri İli</w:t>
                              </w:r>
                              <w:r w:rsidR="003F132D">
                                <w:rPr>
                                  <w:rFonts w:ascii="Times New Roman" w:eastAsiaTheme="minorHAnsi" w:hAnsi="Times New Roman" w:cs="Times New Roman"/>
                                  <w:b/>
                                  <w:color w:val="auto"/>
                                  <w:spacing w:val="0"/>
                                  <w:kern w:val="0"/>
                                  <w:sz w:val="44"/>
                                  <w:szCs w:val="44"/>
                                  <w:u w:val="single"/>
                                  <w:lang w:eastAsia="en-US"/>
                                </w:rPr>
                                <w:t xml:space="preserve"> Yıllık</w:t>
                              </w:r>
                              <w:r w:rsidR="00B7755B" w:rsidRPr="00B7755B">
                                <w:rPr>
                                  <w:rFonts w:ascii="Times New Roman" w:eastAsiaTheme="minorHAnsi" w:hAnsi="Times New Roman" w:cs="Times New Roman"/>
                                  <w:b/>
                                  <w:color w:val="auto"/>
                                  <w:spacing w:val="0"/>
                                  <w:kern w:val="0"/>
                                  <w:sz w:val="44"/>
                                  <w:szCs w:val="44"/>
                                  <w:u w:val="single"/>
                                  <w:lang w:eastAsia="en-US"/>
                                </w:rPr>
                                <w:t xml:space="preserve"> Dış Ticaret Raporu</w:t>
                              </w:r>
                            </w:p>
                          </w:sdtContent>
                        </w:sdt>
                        <w:p w:rsidR="00B7755B" w:rsidRDefault="00B7755B">
                          <w:pPr>
                            <w:spacing w:before="240"/>
                            <w:ind w:left="720"/>
                            <w:jc w:val="right"/>
                            <w:rPr>
                              <w:color w:val="FFFFFF" w:themeColor="background1"/>
                            </w:rPr>
                          </w:pPr>
                        </w:p>
                        <w:p w:rsidR="00B7755B" w:rsidRDefault="00B7755B">
                          <w:pPr>
                            <w:spacing w:before="240"/>
                            <w:ind w:left="1008"/>
                            <w:jc w:val="right"/>
                            <w:rPr>
                              <w:color w:val="FFFFFF" w:themeColor="background1"/>
                            </w:rPr>
                          </w:pPr>
                        </w:p>
                      </w:txbxContent>
                    </v:textbox>
                    <w10:wrap anchorx="page" anchory="page"/>
                  </v:rect>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26AFF3C" wp14:editId="5DCE546C">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0"/>
                    <wp:wrapNone/>
                    <wp:docPr id="48" name="Dikdörtgen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alias w:val="Altyazı"/>
                                  <w:id w:val="1090039369"/>
                                  <w:dataBinding w:prefixMappings="xmlns:ns0='http://schemas.openxmlformats.org/package/2006/metadata/core-properties' xmlns:ns1='http://purl.org/dc/elements/1.1/'" w:xpath="/ns0:coreProperties[1]/ns1:subject[1]" w:storeItemID="{6C3C8BC8-F283-45AE-878A-BAB7291924A1}"/>
                                  <w:text/>
                                </w:sdtPr>
                                <w:sdtEndPr/>
                                <w:sdtContent>
                                  <w:p w:rsidR="00B7755B" w:rsidRDefault="003F694F">
                                    <w:pPr>
                                      <w:pStyle w:val="Altyaz"/>
                                      <w:rPr>
                                        <w:color w:val="FFFFFF" w:themeColor="background1"/>
                                      </w:rPr>
                                    </w:pPr>
                                    <w:r>
                                      <w:t xml:space="preserve">Kayseri İlinin 2023 </w:t>
                                    </w:r>
                                    <w:r w:rsidR="0082772C">
                                      <w:t>Yılı Dış Ticaret Dengesine Yönelik Görüş ve Değerlendirmeler</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026AFF3C" id="Dikdörtgen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" fillcolor="#1f497d [3215]" stroked="f" strokeweight="2pt">
                    <v:path arrowok="t"/>
                    <v:textbox inset="14.4pt,,14.4pt">
                      <w:txbxContent>
                        <w:sdt>
                          <w:sdtPr>
                            <w:alias w:val="Altyazı"/>
                            <w:id w:val="1090039369"/>
                            <w:dataBinding w:prefixMappings="xmlns:ns0='http://schemas.openxmlformats.org/package/2006/metadata/core-properties' xmlns:ns1='http://purl.org/dc/elements/1.1/'" w:xpath="/ns0:coreProperties[1]/ns1:subject[1]" w:storeItemID="{6C3C8BC8-F283-45AE-878A-BAB7291924A1}"/>
                            <w:text/>
                          </w:sdtPr>
                          <w:sdtEndPr/>
                          <w:sdtContent>
                            <w:p w:rsidR="00B7755B" w:rsidRDefault="003F694F">
                              <w:pPr>
                                <w:pStyle w:val="Altyaz"/>
                                <w:rPr>
                                  <w:color w:val="FFFFFF" w:themeColor="background1"/>
                                </w:rPr>
                              </w:pPr>
                              <w:r>
                                <w:t xml:space="preserve">Kayseri İlinin 2023 </w:t>
                              </w:r>
                              <w:r w:rsidR="0082772C">
                                <w:t>Yılı Dış Ticaret Dengesine Yönelik Görüş ve Değerlendirmeler</w:t>
                              </w:r>
                            </w:p>
                          </w:sdtContent>
                        </w:sdt>
                      </w:txbxContent>
                    </v:textbox>
                    <w10:wrap anchorx="page" anchory="page"/>
                  </v:rect>
                </w:pict>
              </mc:Fallback>
            </mc:AlternateContent>
          </w:r>
        </w:p>
        <w:p w:rsidR="00B7755B" w:rsidRDefault="00B7755B"/>
        <w:p w:rsidR="00B7755B" w:rsidRDefault="00B7755B">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br w:type="page"/>
          </w:r>
        </w:p>
      </w:sdtContent>
    </w:sdt>
    <w:p w:rsidR="00EA3724" w:rsidRDefault="003F132D" w:rsidP="00EA3724">
      <w:pPr>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lastRenderedPageBreak/>
        <w:t>Kayseri 2023</w:t>
      </w:r>
      <w:r w:rsidR="00B55B8A" w:rsidRPr="006A0C76">
        <w:rPr>
          <w:rFonts w:ascii="Times New Roman" w:hAnsi="Times New Roman" w:cs="Times New Roman"/>
          <w:color w:val="000000" w:themeColor="text1"/>
          <w:sz w:val="24"/>
          <w:szCs w:val="24"/>
        </w:rPr>
        <w:t xml:space="preserve"> yılı, Aralık ayı dönemi ( 12 aylık ) ihracat rakamlarında %</w:t>
      </w:r>
      <w:r>
        <w:rPr>
          <w:rFonts w:ascii="Times New Roman" w:hAnsi="Times New Roman" w:cs="Times New Roman"/>
          <w:color w:val="000000" w:themeColor="text1"/>
          <w:sz w:val="24"/>
          <w:szCs w:val="24"/>
        </w:rPr>
        <w:t>7,33 azalış</w:t>
      </w:r>
      <w:r w:rsidR="0086611D">
        <w:rPr>
          <w:rFonts w:ascii="Times New Roman" w:hAnsi="Times New Roman" w:cs="Times New Roman"/>
          <w:color w:val="000000" w:themeColor="text1"/>
          <w:sz w:val="24"/>
          <w:szCs w:val="24"/>
        </w:rPr>
        <w:t xml:space="preserve"> </w:t>
      </w:r>
      <w:r w:rsidR="00B55B8A" w:rsidRPr="006A0C76">
        <w:rPr>
          <w:rFonts w:ascii="Times New Roman" w:hAnsi="Times New Roman" w:cs="Times New Roman"/>
          <w:color w:val="000000" w:themeColor="text1"/>
          <w:sz w:val="24"/>
          <w:szCs w:val="24"/>
        </w:rPr>
        <w:t xml:space="preserve">söz konusu olmuştur. </w:t>
      </w:r>
      <w:r>
        <w:rPr>
          <w:rFonts w:ascii="Times New Roman" w:eastAsia="Times New Roman" w:hAnsi="Times New Roman" w:cs="Times New Roman"/>
          <w:bCs/>
          <w:color w:val="000000" w:themeColor="text1"/>
          <w:sz w:val="24"/>
          <w:szCs w:val="24"/>
        </w:rPr>
        <w:t>2023</w:t>
      </w:r>
      <w:r w:rsidR="00B55B8A" w:rsidRPr="006A0C76">
        <w:rPr>
          <w:rFonts w:ascii="Times New Roman" w:eastAsia="Times New Roman" w:hAnsi="Times New Roman" w:cs="Times New Roman"/>
          <w:bCs/>
          <w:color w:val="000000" w:themeColor="text1"/>
          <w:sz w:val="24"/>
          <w:szCs w:val="24"/>
        </w:rPr>
        <w:t xml:space="preserve"> yılı Kayseri Ocak- Aralık  dönemi ( 12 aylık ) toplam ihracat </w:t>
      </w:r>
      <w:r>
        <w:rPr>
          <w:rFonts w:ascii="Times New Roman" w:hAnsi="Times New Roman" w:cs="Times New Roman"/>
          <w:b/>
          <w:bCs/>
          <w:color w:val="000000"/>
          <w:sz w:val="24"/>
          <w:szCs w:val="24"/>
        </w:rPr>
        <w:t>3.625.381.304</w:t>
      </w:r>
      <w:r w:rsidR="00915AF1" w:rsidRPr="00915AF1">
        <w:rPr>
          <w:rFonts w:ascii="Times New Roman" w:hAnsi="Times New Roman" w:cs="Times New Roman"/>
          <w:color w:val="000000"/>
          <w:sz w:val="24"/>
          <w:szCs w:val="24"/>
        </w:rPr>
        <w:t xml:space="preserve"> </w:t>
      </w:r>
      <w:r>
        <w:rPr>
          <w:rFonts w:ascii="Times New Roman" w:eastAsia="Times New Roman" w:hAnsi="Times New Roman" w:cs="Times New Roman"/>
          <w:bCs/>
          <w:color w:val="000000" w:themeColor="text1"/>
          <w:sz w:val="24"/>
          <w:szCs w:val="24"/>
        </w:rPr>
        <w:t xml:space="preserve">$ </w:t>
      </w:r>
      <w:proofErr w:type="spellStart"/>
      <w:proofErr w:type="gramStart"/>
      <w:r>
        <w:rPr>
          <w:rFonts w:ascii="Times New Roman" w:eastAsia="Times New Roman" w:hAnsi="Times New Roman" w:cs="Times New Roman"/>
          <w:bCs/>
          <w:color w:val="000000" w:themeColor="text1"/>
          <w:sz w:val="24"/>
          <w:szCs w:val="24"/>
        </w:rPr>
        <w:t>dır</w:t>
      </w:r>
      <w:proofErr w:type="spellEnd"/>
      <w:proofErr w:type="gramEnd"/>
      <w:r>
        <w:rPr>
          <w:rFonts w:ascii="Times New Roman" w:eastAsia="Times New Roman" w:hAnsi="Times New Roman" w:cs="Times New Roman"/>
          <w:bCs/>
          <w:color w:val="000000" w:themeColor="text1"/>
          <w:sz w:val="24"/>
          <w:szCs w:val="24"/>
        </w:rPr>
        <w:t>. 2022</w:t>
      </w:r>
      <w:r w:rsidR="00B55B8A" w:rsidRPr="006A0C76">
        <w:rPr>
          <w:rFonts w:ascii="Times New Roman" w:eastAsia="Times New Roman" w:hAnsi="Times New Roman" w:cs="Times New Roman"/>
          <w:bCs/>
          <w:color w:val="000000" w:themeColor="text1"/>
          <w:sz w:val="24"/>
          <w:szCs w:val="24"/>
        </w:rPr>
        <w:t xml:space="preserve"> yılı aynı döneminde ise </w:t>
      </w:r>
      <w:r>
        <w:rPr>
          <w:rFonts w:ascii="Times New Roman" w:eastAsia="Times New Roman" w:hAnsi="Times New Roman" w:cs="Times New Roman"/>
          <w:sz w:val="24"/>
          <w:szCs w:val="24"/>
        </w:rPr>
        <w:t>3.911.950.104</w:t>
      </w:r>
      <w:r w:rsidR="00FB79D5" w:rsidRPr="00FB79D5">
        <w:rPr>
          <w:rFonts w:ascii="Times New Roman" w:eastAsia="Times New Roman" w:hAnsi="Times New Roman" w:cs="Times New Roman"/>
          <w:sz w:val="24"/>
          <w:szCs w:val="24"/>
        </w:rPr>
        <w:t xml:space="preserve"> </w:t>
      </w:r>
      <w:r w:rsidR="00B55B8A" w:rsidRPr="006A0C76">
        <w:rPr>
          <w:rFonts w:ascii="Times New Roman" w:eastAsia="Times New Roman" w:hAnsi="Times New Roman" w:cs="Times New Roman"/>
          <w:bCs/>
          <w:color w:val="000000" w:themeColor="text1"/>
          <w:sz w:val="24"/>
          <w:szCs w:val="24"/>
        </w:rPr>
        <w:t xml:space="preserve">$  </w:t>
      </w:r>
      <w:proofErr w:type="spellStart"/>
      <w:proofErr w:type="gramStart"/>
      <w:r w:rsidR="00B55B8A" w:rsidRPr="006A0C76">
        <w:rPr>
          <w:rFonts w:ascii="Times New Roman" w:eastAsia="Times New Roman" w:hAnsi="Times New Roman" w:cs="Times New Roman"/>
          <w:bCs/>
          <w:color w:val="000000" w:themeColor="text1"/>
          <w:sz w:val="24"/>
          <w:szCs w:val="24"/>
        </w:rPr>
        <w:t>dır</w:t>
      </w:r>
      <w:proofErr w:type="spellEnd"/>
      <w:proofErr w:type="gramEnd"/>
      <w:r w:rsidR="00B55B8A" w:rsidRPr="006A0C76">
        <w:rPr>
          <w:rFonts w:ascii="Times New Roman" w:eastAsia="Times New Roman" w:hAnsi="Times New Roman" w:cs="Times New Roman"/>
          <w:bCs/>
          <w:color w:val="000000" w:themeColor="text1"/>
          <w:sz w:val="24"/>
          <w:szCs w:val="24"/>
        </w:rPr>
        <w:t xml:space="preserve"> </w:t>
      </w:r>
    </w:p>
    <w:p w:rsidR="00EA3724" w:rsidRPr="00EA3724" w:rsidRDefault="003F132D" w:rsidP="00EA3724">
      <w:pPr>
        <w:jc w:val="both"/>
        <w:rPr>
          <w:rFonts w:ascii="Times New Roman" w:eastAsia="Times New Roman" w:hAnsi="Times New Roman" w:cs="Times New Roman"/>
          <w:sz w:val="24"/>
          <w:szCs w:val="24"/>
        </w:rPr>
      </w:pPr>
      <w:r>
        <w:rPr>
          <w:rFonts w:ascii="Times New Roman" w:eastAsia="Times New Roman" w:hAnsi="Times New Roman" w:cs="Times New Roman"/>
          <w:bCs/>
          <w:color w:val="000000" w:themeColor="text1"/>
          <w:sz w:val="24"/>
          <w:szCs w:val="24"/>
          <w:lang w:val="en-US"/>
        </w:rPr>
        <w:t>2023</w:t>
      </w:r>
      <w:r w:rsidR="00EA3724" w:rsidRPr="00EA3724">
        <w:rPr>
          <w:rFonts w:ascii="Times New Roman" w:eastAsia="Times New Roman" w:hAnsi="Times New Roman" w:cs="Times New Roman"/>
          <w:bCs/>
          <w:color w:val="000000" w:themeColor="text1"/>
          <w:sz w:val="24"/>
          <w:szCs w:val="24"/>
          <w:lang w:val="en-US"/>
        </w:rPr>
        <w:t xml:space="preserve"> </w:t>
      </w:r>
      <w:proofErr w:type="spellStart"/>
      <w:r w:rsidR="00EA3724" w:rsidRPr="00EA3724">
        <w:rPr>
          <w:rFonts w:ascii="Times New Roman" w:eastAsia="Times New Roman" w:hAnsi="Times New Roman" w:cs="Times New Roman"/>
          <w:bCs/>
          <w:color w:val="000000" w:themeColor="text1"/>
          <w:sz w:val="24"/>
          <w:szCs w:val="24"/>
          <w:lang w:val="en-US"/>
        </w:rPr>
        <w:t>yılı</w:t>
      </w:r>
      <w:proofErr w:type="spellEnd"/>
      <w:r w:rsidR="00EA3724" w:rsidRPr="00EA3724">
        <w:rPr>
          <w:rFonts w:ascii="Times New Roman" w:eastAsia="Times New Roman" w:hAnsi="Times New Roman" w:cs="Times New Roman"/>
          <w:bCs/>
          <w:color w:val="000000" w:themeColor="text1"/>
          <w:sz w:val="24"/>
          <w:szCs w:val="24"/>
          <w:lang w:val="en-US"/>
        </w:rPr>
        <w:t xml:space="preserve"> </w:t>
      </w:r>
      <w:proofErr w:type="spellStart"/>
      <w:r w:rsidR="00EA3724" w:rsidRPr="00EA3724">
        <w:rPr>
          <w:rFonts w:ascii="Times New Roman" w:eastAsia="Times New Roman" w:hAnsi="Times New Roman" w:cs="Times New Roman"/>
          <w:bCs/>
          <w:color w:val="000000" w:themeColor="text1"/>
          <w:sz w:val="24"/>
          <w:szCs w:val="24"/>
          <w:lang w:val="en-US"/>
        </w:rPr>
        <w:t>Aralık</w:t>
      </w:r>
      <w:proofErr w:type="spellEnd"/>
      <w:r w:rsidR="00EA3724" w:rsidRPr="00EA3724">
        <w:rPr>
          <w:rFonts w:ascii="Times New Roman" w:eastAsia="Times New Roman" w:hAnsi="Times New Roman" w:cs="Times New Roman"/>
          <w:bCs/>
          <w:color w:val="000000" w:themeColor="text1"/>
          <w:sz w:val="24"/>
          <w:szCs w:val="24"/>
          <w:lang w:val="en-US"/>
        </w:rPr>
        <w:t xml:space="preserve"> </w:t>
      </w:r>
      <w:proofErr w:type="spellStart"/>
      <w:r w:rsidR="00EA3724" w:rsidRPr="00EA3724">
        <w:rPr>
          <w:rFonts w:ascii="Times New Roman" w:eastAsia="Times New Roman" w:hAnsi="Times New Roman" w:cs="Times New Roman"/>
          <w:bCs/>
          <w:color w:val="000000" w:themeColor="text1"/>
          <w:sz w:val="24"/>
          <w:szCs w:val="24"/>
          <w:lang w:val="en-US"/>
        </w:rPr>
        <w:t>ayında</w:t>
      </w:r>
      <w:proofErr w:type="spellEnd"/>
      <w:r w:rsidR="00EA3724" w:rsidRPr="00EA3724">
        <w:rPr>
          <w:rFonts w:ascii="Times New Roman" w:eastAsia="Times New Roman" w:hAnsi="Times New Roman" w:cs="Times New Roman"/>
          <w:bCs/>
          <w:color w:val="000000" w:themeColor="text1"/>
          <w:sz w:val="24"/>
          <w:szCs w:val="24"/>
          <w:lang w:val="en-US"/>
        </w:rPr>
        <w:t xml:space="preserve">, </w:t>
      </w:r>
      <w:proofErr w:type="spellStart"/>
      <w:r w:rsidR="00EA3724" w:rsidRPr="00EA3724">
        <w:rPr>
          <w:rFonts w:ascii="Times New Roman" w:eastAsia="Times New Roman" w:hAnsi="Times New Roman" w:cs="Times New Roman"/>
          <w:bCs/>
          <w:color w:val="000000" w:themeColor="text1"/>
          <w:sz w:val="24"/>
          <w:szCs w:val="24"/>
          <w:lang w:val="en-US"/>
        </w:rPr>
        <w:t>bir</w:t>
      </w:r>
      <w:proofErr w:type="spellEnd"/>
      <w:r w:rsidR="00EA3724" w:rsidRPr="00EA3724">
        <w:rPr>
          <w:rFonts w:ascii="Times New Roman" w:eastAsia="Times New Roman" w:hAnsi="Times New Roman" w:cs="Times New Roman"/>
          <w:bCs/>
          <w:color w:val="000000" w:themeColor="text1"/>
          <w:sz w:val="24"/>
          <w:szCs w:val="24"/>
          <w:lang w:val="en-US"/>
        </w:rPr>
        <w:t xml:space="preserve"> </w:t>
      </w:r>
      <w:proofErr w:type="spellStart"/>
      <w:r w:rsidR="00EA3724" w:rsidRPr="00EA3724">
        <w:rPr>
          <w:rFonts w:ascii="Times New Roman" w:eastAsia="Times New Roman" w:hAnsi="Times New Roman" w:cs="Times New Roman"/>
          <w:bCs/>
          <w:color w:val="000000" w:themeColor="text1"/>
          <w:sz w:val="24"/>
          <w:szCs w:val="24"/>
          <w:lang w:val="en-US"/>
        </w:rPr>
        <w:t>ö</w:t>
      </w:r>
      <w:r>
        <w:rPr>
          <w:rFonts w:ascii="Times New Roman" w:eastAsia="Times New Roman" w:hAnsi="Times New Roman" w:cs="Times New Roman"/>
          <w:bCs/>
          <w:color w:val="000000" w:themeColor="text1"/>
          <w:sz w:val="24"/>
          <w:szCs w:val="24"/>
          <w:lang w:val="en-US"/>
        </w:rPr>
        <w:t>nceki</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yılın</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aynı</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ayına</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göre</w:t>
      </w:r>
      <w:proofErr w:type="spellEnd"/>
      <w:r>
        <w:rPr>
          <w:rFonts w:ascii="Times New Roman" w:eastAsia="Times New Roman" w:hAnsi="Times New Roman" w:cs="Times New Roman"/>
          <w:bCs/>
          <w:color w:val="000000" w:themeColor="text1"/>
          <w:sz w:val="24"/>
          <w:szCs w:val="24"/>
          <w:lang w:val="en-US"/>
        </w:rPr>
        <w:t xml:space="preserve"> %9.22 </w:t>
      </w:r>
      <w:proofErr w:type="spellStart"/>
      <w:r>
        <w:rPr>
          <w:rFonts w:ascii="Times New Roman" w:eastAsia="Times New Roman" w:hAnsi="Times New Roman" w:cs="Times New Roman"/>
          <w:bCs/>
          <w:color w:val="000000" w:themeColor="text1"/>
          <w:sz w:val="24"/>
          <w:szCs w:val="24"/>
          <w:lang w:val="en-US"/>
        </w:rPr>
        <w:t>azalarak</w:t>
      </w:r>
      <w:proofErr w:type="spellEnd"/>
      <w:r>
        <w:rPr>
          <w:rFonts w:ascii="Times New Roman" w:eastAsia="Times New Roman" w:hAnsi="Times New Roman" w:cs="Times New Roman"/>
          <w:bCs/>
          <w:color w:val="000000" w:themeColor="text1"/>
          <w:sz w:val="24"/>
          <w:szCs w:val="24"/>
          <w:lang w:val="en-US"/>
        </w:rPr>
        <w:t xml:space="preserve"> 308 </w:t>
      </w:r>
      <w:proofErr w:type="spellStart"/>
      <w:r>
        <w:rPr>
          <w:rFonts w:ascii="Times New Roman" w:eastAsia="Times New Roman" w:hAnsi="Times New Roman" w:cs="Times New Roman"/>
          <w:bCs/>
          <w:color w:val="000000" w:themeColor="text1"/>
          <w:sz w:val="24"/>
          <w:szCs w:val="24"/>
          <w:lang w:val="en-US"/>
        </w:rPr>
        <w:t>milyon</w:t>
      </w:r>
      <w:proofErr w:type="spellEnd"/>
      <w:r>
        <w:rPr>
          <w:rFonts w:ascii="Times New Roman" w:eastAsia="Times New Roman" w:hAnsi="Times New Roman" w:cs="Times New Roman"/>
          <w:bCs/>
          <w:color w:val="000000" w:themeColor="text1"/>
          <w:sz w:val="24"/>
          <w:szCs w:val="24"/>
          <w:lang w:val="en-US"/>
        </w:rPr>
        <w:t xml:space="preserve"> 759 bin </w:t>
      </w:r>
      <w:proofErr w:type="spellStart"/>
      <w:r>
        <w:rPr>
          <w:rFonts w:ascii="Times New Roman" w:eastAsia="Times New Roman" w:hAnsi="Times New Roman" w:cs="Times New Roman"/>
          <w:bCs/>
          <w:color w:val="000000" w:themeColor="text1"/>
          <w:sz w:val="24"/>
          <w:szCs w:val="24"/>
          <w:lang w:val="en-US"/>
        </w:rPr>
        <w:t>dolar</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ithalat</w:t>
      </w:r>
      <w:proofErr w:type="spellEnd"/>
      <w:r>
        <w:rPr>
          <w:rFonts w:ascii="Times New Roman" w:eastAsia="Times New Roman" w:hAnsi="Times New Roman" w:cs="Times New Roman"/>
          <w:bCs/>
          <w:color w:val="000000" w:themeColor="text1"/>
          <w:sz w:val="24"/>
          <w:szCs w:val="24"/>
          <w:lang w:val="en-US"/>
        </w:rPr>
        <w:t xml:space="preserve"> %9.83 </w:t>
      </w:r>
      <w:proofErr w:type="spellStart"/>
      <w:r>
        <w:rPr>
          <w:rFonts w:ascii="Times New Roman" w:eastAsia="Times New Roman" w:hAnsi="Times New Roman" w:cs="Times New Roman"/>
          <w:bCs/>
          <w:color w:val="000000" w:themeColor="text1"/>
          <w:sz w:val="24"/>
          <w:szCs w:val="24"/>
          <w:lang w:val="en-US"/>
        </w:rPr>
        <w:t>artarak</w:t>
      </w:r>
      <w:proofErr w:type="spellEnd"/>
      <w:r>
        <w:rPr>
          <w:rFonts w:ascii="Times New Roman" w:eastAsia="Times New Roman" w:hAnsi="Times New Roman" w:cs="Times New Roman"/>
          <w:bCs/>
          <w:color w:val="000000" w:themeColor="text1"/>
          <w:sz w:val="24"/>
          <w:szCs w:val="24"/>
          <w:lang w:val="en-US"/>
        </w:rPr>
        <w:t xml:space="preserve"> 127 </w:t>
      </w:r>
      <w:proofErr w:type="spellStart"/>
      <w:r>
        <w:rPr>
          <w:rFonts w:ascii="Times New Roman" w:eastAsia="Times New Roman" w:hAnsi="Times New Roman" w:cs="Times New Roman"/>
          <w:bCs/>
          <w:color w:val="000000" w:themeColor="text1"/>
          <w:sz w:val="24"/>
          <w:szCs w:val="24"/>
          <w:lang w:val="en-US"/>
        </w:rPr>
        <w:t>milyon</w:t>
      </w:r>
      <w:proofErr w:type="spellEnd"/>
      <w:r>
        <w:rPr>
          <w:rFonts w:ascii="Times New Roman" w:eastAsia="Times New Roman" w:hAnsi="Times New Roman" w:cs="Times New Roman"/>
          <w:bCs/>
          <w:color w:val="000000" w:themeColor="text1"/>
          <w:sz w:val="24"/>
          <w:szCs w:val="24"/>
          <w:lang w:val="en-US"/>
        </w:rPr>
        <w:t xml:space="preserve"> 321bin</w:t>
      </w:r>
      <w:r w:rsidR="00EA3724" w:rsidRPr="00EA3724">
        <w:rPr>
          <w:rFonts w:ascii="Times New Roman" w:eastAsia="Times New Roman" w:hAnsi="Times New Roman" w:cs="Times New Roman"/>
          <w:bCs/>
          <w:color w:val="000000" w:themeColor="text1"/>
          <w:sz w:val="24"/>
          <w:szCs w:val="24"/>
          <w:lang w:val="en-US"/>
        </w:rPr>
        <w:t xml:space="preserve"> </w:t>
      </w:r>
      <w:proofErr w:type="spellStart"/>
      <w:r w:rsidR="00EA3724" w:rsidRPr="00EA3724">
        <w:rPr>
          <w:rFonts w:ascii="Times New Roman" w:eastAsia="Times New Roman" w:hAnsi="Times New Roman" w:cs="Times New Roman"/>
          <w:bCs/>
          <w:color w:val="000000" w:themeColor="text1"/>
          <w:sz w:val="24"/>
          <w:szCs w:val="24"/>
          <w:lang w:val="en-US"/>
        </w:rPr>
        <w:t>dolar</w:t>
      </w:r>
      <w:proofErr w:type="spellEnd"/>
      <w:r w:rsidR="00EA3724" w:rsidRPr="00EA3724">
        <w:rPr>
          <w:rFonts w:ascii="Times New Roman" w:eastAsia="Times New Roman" w:hAnsi="Times New Roman" w:cs="Times New Roman"/>
          <w:bCs/>
          <w:color w:val="000000" w:themeColor="text1"/>
          <w:sz w:val="24"/>
          <w:szCs w:val="24"/>
          <w:lang w:val="en-US"/>
        </w:rPr>
        <w:t xml:space="preserve"> </w:t>
      </w:r>
      <w:proofErr w:type="spellStart"/>
      <w:r w:rsidR="00EA3724" w:rsidRPr="00EA3724">
        <w:rPr>
          <w:rFonts w:ascii="Times New Roman" w:eastAsia="Times New Roman" w:hAnsi="Times New Roman" w:cs="Times New Roman"/>
          <w:bCs/>
          <w:color w:val="000000" w:themeColor="text1"/>
          <w:sz w:val="24"/>
          <w:szCs w:val="24"/>
          <w:lang w:val="en-US"/>
        </w:rPr>
        <w:t>olarak</w:t>
      </w:r>
      <w:proofErr w:type="spellEnd"/>
      <w:r w:rsidR="00EA3724" w:rsidRPr="00EA3724">
        <w:rPr>
          <w:rFonts w:ascii="Times New Roman" w:eastAsia="Times New Roman" w:hAnsi="Times New Roman" w:cs="Times New Roman"/>
          <w:bCs/>
          <w:color w:val="000000" w:themeColor="text1"/>
          <w:sz w:val="24"/>
          <w:szCs w:val="24"/>
          <w:lang w:val="en-US"/>
        </w:rPr>
        <w:t xml:space="preserve"> </w:t>
      </w:r>
      <w:proofErr w:type="spellStart"/>
      <w:r w:rsidR="00EA3724" w:rsidRPr="00EA3724">
        <w:rPr>
          <w:rFonts w:ascii="Times New Roman" w:eastAsia="Times New Roman" w:hAnsi="Times New Roman" w:cs="Times New Roman"/>
          <w:bCs/>
          <w:color w:val="000000" w:themeColor="text1"/>
          <w:sz w:val="24"/>
          <w:szCs w:val="24"/>
          <w:lang w:val="en-US"/>
        </w:rPr>
        <w:t>gerçekleşti</w:t>
      </w:r>
      <w:proofErr w:type="spellEnd"/>
      <w:r w:rsidR="00EA3724" w:rsidRPr="00EA3724">
        <w:rPr>
          <w:rFonts w:ascii="Times New Roman" w:eastAsia="Times New Roman" w:hAnsi="Times New Roman" w:cs="Times New Roman"/>
          <w:bCs/>
          <w:color w:val="000000" w:themeColor="text1"/>
          <w:sz w:val="24"/>
          <w:szCs w:val="24"/>
          <w:lang w:val="en-US"/>
        </w:rPr>
        <w:t>.</w:t>
      </w:r>
    </w:p>
    <w:p w:rsidR="00B55B8A" w:rsidRPr="00BB4EF2" w:rsidRDefault="00B55B8A" w:rsidP="00B55B8A">
      <w:pPr>
        <w:jc w:val="both"/>
        <w:rPr>
          <w:rFonts w:ascii="Times New Roman" w:eastAsia="Times New Roman" w:hAnsi="Times New Roman" w:cs="Times New Roman"/>
          <w:bCs/>
          <w:color w:val="000000" w:themeColor="text1"/>
          <w:sz w:val="24"/>
          <w:szCs w:val="24"/>
        </w:rPr>
      </w:pPr>
    </w:p>
    <w:p w:rsidR="00B7755B" w:rsidRPr="00897F2A" w:rsidRDefault="00B7755B" w:rsidP="00A17715">
      <w:pPr>
        <w:spacing w:after="0" w:line="240" w:lineRule="auto"/>
        <w:rPr>
          <w:rFonts w:ascii="Arial" w:eastAsia="Times New Roman" w:hAnsi="Arial" w:cs="Arial"/>
          <w:b/>
          <w:bCs/>
          <w:color w:val="000000"/>
          <w:sz w:val="24"/>
          <w:szCs w:val="24"/>
          <w:highlight w:val="yellow"/>
          <w:u w:val="single"/>
          <w:lang w:eastAsia="tr-TR"/>
        </w:rPr>
      </w:pPr>
    </w:p>
    <w:p w:rsidR="00A17715" w:rsidRPr="00C07170" w:rsidRDefault="004B4764" w:rsidP="00BA60D5">
      <w:pPr>
        <w:pStyle w:val="ListeParagraf"/>
        <w:numPr>
          <w:ilvl w:val="0"/>
          <w:numId w:val="9"/>
        </w:numPr>
        <w:spacing w:after="0" w:line="240" w:lineRule="auto"/>
        <w:rPr>
          <w:rFonts w:ascii="Times New Roman" w:eastAsia="Times New Roman" w:hAnsi="Times New Roman" w:cs="Times New Roman"/>
          <w:b/>
          <w:bCs/>
          <w:i/>
          <w:color w:val="000000"/>
          <w:sz w:val="28"/>
          <w:szCs w:val="28"/>
          <w:u w:val="single"/>
          <w:lang w:eastAsia="tr-TR"/>
        </w:rPr>
      </w:pPr>
      <w:r w:rsidRPr="00C07170">
        <w:rPr>
          <w:rFonts w:ascii="Times New Roman" w:eastAsia="Times New Roman" w:hAnsi="Times New Roman" w:cs="Times New Roman"/>
          <w:b/>
          <w:bCs/>
          <w:color w:val="000000"/>
          <w:sz w:val="28"/>
          <w:szCs w:val="28"/>
          <w:u w:val="single"/>
          <w:lang w:eastAsia="tr-TR"/>
        </w:rPr>
        <w:t>)</w:t>
      </w:r>
      <w:r w:rsidR="003F132D" w:rsidRPr="00C07170">
        <w:rPr>
          <w:rFonts w:ascii="Times New Roman" w:eastAsia="Times New Roman" w:hAnsi="Times New Roman" w:cs="Times New Roman"/>
          <w:b/>
          <w:bCs/>
          <w:color w:val="000000"/>
          <w:sz w:val="28"/>
          <w:szCs w:val="28"/>
          <w:u w:val="single"/>
          <w:lang w:eastAsia="tr-TR"/>
        </w:rPr>
        <w:t>2023</w:t>
      </w:r>
      <w:r w:rsidR="00C121E0" w:rsidRPr="00C07170">
        <w:rPr>
          <w:rFonts w:ascii="Times New Roman" w:eastAsia="Times New Roman" w:hAnsi="Times New Roman" w:cs="Times New Roman"/>
          <w:b/>
          <w:bCs/>
          <w:color w:val="000000"/>
          <w:sz w:val="28"/>
          <w:szCs w:val="28"/>
          <w:u w:val="single"/>
          <w:lang w:eastAsia="tr-TR"/>
        </w:rPr>
        <w:t xml:space="preserve"> Yılı Kayseri İhracat </w:t>
      </w:r>
      <w:proofErr w:type="gramStart"/>
      <w:r w:rsidR="00C121E0" w:rsidRPr="00C07170">
        <w:rPr>
          <w:rFonts w:ascii="Times New Roman" w:eastAsia="Times New Roman" w:hAnsi="Times New Roman" w:cs="Times New Roman"/>
          <w:b/>
          <w:bCs/>
          <w:color w:val="000000"/>
          <w:sz w:val="28"/>
          <w:szCs w:val="28"/>
          <w:u w:val="single"/>
          <w:lang w:eastAsia="tr-TR"/>
        </w:rPr>
        <w:t>Değ</w:t>
      </w:r>
      <w:r w:rsidR="00965655" w:rsidRPr="00C07170">
        <w:rPr>
          <w:rFonts w:ascii="Times New Roman" w:eastAsia="Times New Roman" w:hAnsi="Times New Roman" w:cs="Times New Roman"/>
          <w:b/>
          <w:bCs/>
          <w:color w:val="000000"/>
          <w:sz w:val="28"/>
          <w:szCs w:val="28"/>
          <w:u w:val="single"/>
          <w:lang w:eastAsia="tr-TR"/>
        </w:rPr>
        <w:t xml:space="preserve">eri </w:t>
      </w:r>
      <w:r w:rsidR="00965655" w:rsidRPr="00C07170">
        <w:rPr>
          <w:rFonts w:ascii="Times New Roman" w:eastAsia="Times New Roman" w:hAnsi="Times New Roman" w:cs="Times New Roman"/>
          <w:b/>
          <w:bCs/>
          <w:i/>
          <w:color w:val="000000"/>
          <w:sz w:val="28"/>
          <w:szCs w:val="28"/>
          <w:u w:val="single"/>
          <w:lang w:eastAsia="tr-TR"/>
        </w:rPr>
        <w:t xml:space="preserve">: </w:t>
      </w:r>
      <w:r w:rsidR="00BA60D5" w:rsidRPr="00C07170">
        <w:rPr>
          <w:rFonts w:ascii="Times New Roman" w:eastAsia="Times New Roman" w:hAnsi="Times New Roman" w:cs="Times New Roman"/>
          <w:b/>
          <w:bCs/>
          <w:i/>
          <w:color w:val="000000"/>
          <w:sz w:val="28"/>
          <w:szCs w:val="28"/>
          <w:u w:val="single"/>
          <w:lang w:eastAsia="tr-TR"/>
        </w:rPr>
        <w:t xml:space="preserve"> </w:t>
      </w:r>
      <w:r w:rsidR="00BA3EF1" w:rsidRPr="00C07170">
        <w:rPr>
          <w:rFonts w:ascii="Times New Roman" w:eastAsia="Times New Roman" w:hAnsi="Times New Roman" w:cs="Times New Roman"/>
          <w:b/>
          <w:bCs/>
          <w:i/>
          <w:color w:val="000000"/>
          <w:sz w:val="28"/>
          <w:szCs w:val="28"/>
          <w:lang w:eastAsia="tr-TR"/>
        </w:rPr>
        <w:t>12</w:t>
      </w:r>
      <w:proofErr w:type="gramEnd"/>
      <w:r w:rsidR="00BA3EF1" w:rsidRPr="00C07170">
        <w:rPr>
          <w:rFonts w:ascii="Times New Roman" w:eastAsia="Times New Roman" w:hAnsi="Times New Roman" w:cs="Times New Roman"/>
          <w:b/>
          <w:bCs/>
          <w:i/>
          <w:color w:val="000000"/>
          <w:sz w:val="28"/>
          <w:szCs w:val="28"/>
          <w:lang w:eastAsia="tr-TR"/>
        </w:rPr>
        <w:t xml:space="preserve"> aylık  </w:t>
      </w:r>
      <w:r w:rsidR="00337814" w:rsidRPr="00C07170">
        <w:rPr>
          <w:rFonts w:ascii="Times New Roman" w:eastAsia="Times New Roman" w:hAnsi="Times New Roman" w:cs="Times New Roman"/>
          <w:b/>
          <w:bCs/>
          <w:i/>
          <w:color w:val="000000"/>
          <w:sz w:val="28"/>
          <w:szCs w:val="28"/>
          <w:lang w:eastAsia="tr-TR"/>
        </w:rPr>
        <w:t xml:space="preserve">   </w:t>
      </w:r>
      <w:r w:rsidR="00965655" w:rsidRPr="00C07170">
        <w:rPr>
          <w:rFonts w:ascii="Times New Roman" w:eastAsia="Times New Roman" w:hAnsi="Times New Roman" w:cs="Times New Roman"/>
          <w:b/>
          <w:bCs/>
          <w:i/>
          <w:color w:val="000000"/>
          <w:sz w:val="28"/>
          <w:szCs w:val="28"/>
          <w:lang w:eastAsia="tr-TR"/>
        </w:rPr>
        <w:t xml:space="preserve">        </w:t>
      </w:r>
      <w:r w:rsidR="00BA3EF1" w:rsidRPr="00C07170">
        <w:rPr>
          <w:rFonts w:ascii="Times New Roman" w:eastAsia="Times New Roman" w:hAnsi="Times New Roman" w:cs="Times New Roman"/>
          <w:b/>
          <w:bCs/>
          <w:i/>
          <w:color w:val="000000"/>
          <w:sz w:val="28"/>
          <w:szCs w:val="28"/>
          <w:lang w:eastAsia="tr-TR"/>
        </w:rPr>
        <w:t xml:space="preserve"> </w:t>
      </w:r>
      <w:r w:rsidR="003F132D" w:rsidRPr="00C07170">
        <w:rPr>
          <w:rFonts w:ascii="Times New Roman" w:hAnsi="Times New Roman" w:cs="Times New Roman"/>
          <w:b/>
          <w:bCs/>
          <w:color w:val="000000"/>
          <w:sz w:val="24"/>
          <w:szCs w:val="24"/>
        </w:rPr>
        <w:t>3.625.381.304</w:t>
      </w:r>
      <w:r w:rsidR="00FB79D5" w:rsidRPr="00C07170">
        <w:rPr>
          <w:rFonts w:ascii="Times New Roman" w:hAnsi="Times New Roman" w:cs="Times New Roman"/>
          <w:b/>
          <w:color w:val="000000"/>
          <w:sz w:val="24"/>
          <w:szCs w:val="24"/>
        </w:rPr>
        <w:t xml:space="preserve"> </w:t>
      </w:r>
      <w:r w:rsidR="00245C27" w:rsidRPr="00C07170">
        <w:rPr>
          <w:rFonts w:ascii="Times New Roman" w:eastAsia="Times New Roman" w:hAnsi="Times New Roman" w:cs="Times New Roman"/>
          <w:b/>
          <w:bCs/>
          <w:color w:val="000000" w:themeColor="text1"/>
          <w:sz w:val="24"/>
          <w:szCs w:val="24"/>
        </w:rPr>
        <w:t>$</w:t>
      </w:r>
    </w:p>
    <w:p w:rsidR="00D51793" w:rsidRDefault="00D51793" w:rsidP="00D51793">
      <w:pPr>
        <w:pStyle w:val="ListeParagraf"/>
        <w:spacing w:after="0" w:line="240" w:lineRule="auto"/>
        <w:rPr>
          <w:rFonts w:ascii="Times New Roman" w:eastAsia="Times New Roman" w:hAnsi="Times New Roman" w:cs="Times New Roman"/>
          <w:b/>
          <w:bCs/>
          <w:i/>
          <w:color w:val="000000"/>
          <w:sz w:val="28"/>
          <w:szCs w:val="28"/>
          <w:highlight w:val="yellow"/>
          <w:u w:val="single"/>
          <w:lang w:eastAsia="tr-TR"/>
        </w:rPr>
      </w:pPr>
    </w:p>
    <w:p w:rsidR="00BA60D5" w:rsidRDefault="00E20477" w:rsidP="00BA60D5">
      <w:pPr>
        <w:jc w:val="both"/>
        <w:rPr>
          <w:rFonts w:ascii="Times New Roman" w:hAnsi="Times New Roman" w:cs="Times New Roman"/>
          <w:color w:val="000000" w:themeColor="text1"/>
          <w:sz w:val="24"/>
          <w:szCs w:val="24"/>
        </w:rPr>
      </w:pPr>
      <w:r w:rsidRPr="006A0E9F">
        <w:rPr>
          <w:rFonts w:ascii="Times New Roman" w:hAnsi="Times New Roman" w:cs="Times New Roman"/>
          <w:color w:val="000000" w:themeColor="text1"/>
          <w:sz w:val="24"/>
          <w:szCs w:val="24"/>
        </w:rPr>
        <w:t>Kayseri Dış</w:t>
      </w:r>
      <w:r w:rsidR="003F132D">
        <w:rPr>
          <w:rFonts w:ascii="Times New Roman" w:hAnsi="Times New Roman" w:cs="Times New Roman"/>
          <w:color w:val="000000" w:themeColor="text1"/>
          <w:sz w:val="24"/>
          <w:szCs w:val="24"/>
        </w:rPr>
        <w:t xml:space="preserve"> Ticaretine göre 2023</w:t>
      </w:r>
      <w:r>
        <w:rPr>
          <w:rFonts w:ascii="Times New Roman" w:hAnsi="Times New Roman" w:cs="Times New Roman"/>
          <w:color w:val="000000" w:themeColor="text1"/>
          <w:sz w:val="24"/>
          <w:szCs w:val="24"/>
        </w:rPr>
        <w:t xml:space="preserve"> yılı Aralık</w:t>
      </w:r>
      <w:r w:rsidR="00EA3724">
        <w:rPr>
          <w:rFonts w:ascii="Times New Roman" w:hAnsi="Times New Roman" w:cs="Times New Roman"/>
          <w:color w:val="000000" w:themeColor="text1"/>
          <w:sz w:val="24"/>
          <w:szCs w:val="24"/>
        </w:rPr>
        <w:t xml:space="preserve"> ayınd</w:t>
      </w:r>
      <w:r w:rsidR="00EB6009">
        <w:rPr>
          <w:rFonts w:ascii="Times New Roman" w:hAnsi="Times New Roman" w:cs="Times New Roman"/>
          <w:color w:val="000000" w:themeColor="text1"/>
          <w:sz w:val="24"/>
          <w:szCs w:val="24"/>
        </w:rPr>
        <w:t xml:space="preserve">a </w:t>
      </w:r>
      <w:r w:rsidR="003F132D">
        <w:rPr>
          <w:rFonts w:ascii="Times New Roman" w:hAnsi="Times New Roman" w:cs="Times New Roman"/>
          <w:color w:val="000000" w:themeColor="text1"/>
          <w:sz w:val="24"/>
          <w:szCs w:val="24"/>
        </w:rPr>
        <w:t xml:space="preserve">1.  ihracat pazarımız </w:t>
      </w:r>
      <w:proofErr w:type="spellStart"/>
      <w:r w:rsidR="003F132D">
        <w:rPr>
          <w:rFonts w:ascii="Times New Roman" w:hAnsi="Times New Roman" w:cs="Times New Roman"/>
          <w:color w:val="000000" w:themeColor="text1"/>
          <w:sz w:val="24"/>
          <w:szCs w:val="24"/>
        </w:rPr>
        <w:t>Irak</w:t>
      </w:r>
      <w:r w:rsidR="00EA3724">
        <w:rPr>
          <w:rFonts w:ascii="Times New Roman" w:hAnsi="Times New Roman" w:cs="Times New Roman"/>
          <w:color w:val="000000" w:themeColor="text1"/>
          <w:sz w:val="24"/>
          <w:szCs w:val="24"/>
        </w:rPr>
        <w:t>’d</w:t>
      </w:r>
      <w:r w:rsidRPr="006A0E9F">
        <w:rPr>
          <w:rFonts w:ascii="Times New Roman" w:hAnsi="Times New Roman" w:cs="Times New Roman"/>
          <w:color w:val="000000" w:themeColor="text1"/>
          <w:sz w:val="24"/>
          <w:szCs w:val="24"/>
        </w:rPr>
        <w:t>ır</w:t>
      </w:r>
      <w:proofErr w:type="spellEnd"/>
      <w:r w:rsidRPr="006A0E9F">
        <w:rPr>
          <w:rFonts w:ascii="Times New Roman" w:hAnsi="Times New Roman" w:cs="Times New Roman"/>
          <w:color w:val="000000" w:themeColor="text1"/>
          <w:sz w:val="24"/>
          <w:szCs w:val="24"/>
        </w:rPr>
        <w:t xml:space="preserve">. İhracat miktarında </w:t>
      </w:r>
      <w:r w:rsidR="00EA3724">
        <w:rPr>
          <w:rFonts w:ascii="Times New Roman" w:hAnsi="Times New Roman" w:cs="Times New Roman"/>
          <w:color w:val="000000" w:themeColor="text1"/>
          <w:sz w:val="24"/>
          <w:szCs w:val="24"/>
        </w:rPr>
        <w:t>Irak,</w:t>
      </w:r>
      <w:r w:rsidR="003F132D">
        <w:rPr>
          <w:rFonts w:ascii="Times New Roman" w:hAnsi="Times New Roman" w:cs="Times New Roman"/>
          <w:color w:val="000000" w:themeColor="text1"/>
          <w:sz w:val="24"/>
          <w:szCs w:val="24"/>
        </w:rPr>
        <w:t xml:space="preserve"> Almanya,</w:t>
      </w:r>
      <w:r w:rsidR="00EA3724">
        <w:rPr>
          <w:rFonts w:ascii="Times New Roman" w:hAnsi="Times New Roman" w:cs="Times New Roman"/>
          <w:color w:val="000000" w:themeColor="text1"/>
          <w:sz w:val="24"/>
          <w:szCs w:val="24"/>
        </w:rPr>
        <w:t xml:space="preserve"> </w:t>
      </w:r>
      <w:r w:rsidR="00BA60D5" w:rsidRPr="00BA60D5">
        <w:rPr>
          <w:rFonts w:ascii="Times New Roman" w:hAnsi="Times New Roman" w:cs="Times New Roman"/>
          <w:color w:val="000000" w:themeColor="text1"/>
          <w:sz w:val="24"/>
          <w:szCs w:val="24"/>
        </w:rPr>
        <w:t>ABD</w:t>
      </w:r>
      <w:r w:rsidR="003F132D">
        <w:rPr>
          <w:rFonts w:ascii="Times New Roman" w:hAnsi="Times New Roman" w:cs="Times New Roman"/>
          <w:color w:val="000000" w:themeColor="text1"/>
          <w:sz w:val="24"/>
          <w:szCs w:val="24"/>
        </w:rPr>
        <w:t xml:space="preserve">, </w:t>
      </w:r>
      <w:r w:rsidR="003F132D">
        <w:rPr>
          <w:rFonts w:ascii="Times New Roman" w:hAnsi="Times New Roman" w:cs="Times New Roman"/>
          <w:color w:val="000000" w:themeColor="text1"/>
          <w:sz w:val="24"/>
          <w:szCs w:val="24"/>
        </w:rPr>
        <w:t>Avusturya,</w:t>
      </w:r>
      <w:r w:rsidR="00BA60D5" w:rsidRPr="00BA60D5">
        <w:rPr>
          <w:rFonts w:ascii="Times New Roman" w:hAnsi="Times New Roman" w:cs="Times New Roman"/>
          <w:color w:val="000000" w:themeColor="text1"/>
          <w:sz w:val="24"/>
          <w:szCs w:val="24"/>
        </w:rPr>
        <w:t xml:space="preserve"> </w:t>
      </w:r>
      <w:r w:rsidR="00EB6009" w:rsidRPr="00EB6009">
        <w:rPr>
          <w:rFonts w:ascii="Times New Roman" w:hAnsi="Times New Roman" w:cs="Times New Roman"/>
          <w:sz w:val="24"/>
          <w:szCs w:val="24"/>
        </w:rPr>
        <w:t>Libya, İsrail, Birleşik Krallık, Cezayir, Gürcistan, Fas</w:t>
      </w:r>
      <w:r w:rsidR="00EB6009">
        <w:t xml:space="preserve"> </w:t>
      </w:r>
      <w:r w:rsidRPr="006A0E9F">
        <w:rPr>
          <w:rFonts w:ascii="Times New Roman" w:hAnsi="Times New Roman" w:cs="Times New Roman"/>
          <w:color w:val="000000" w:themeColor="text1"/>
          <w:sz w:val="24"/>
          <w:szCs w:val="24"/>
        </w:rPr>
        <w:t>gib</w:t>
      </w:r>
      <w:r>
        <w:rPr>
          <w:rFonts w:ascii="Times New Roman" w:hAnsi="Times New Roman" w:cs="Times New Roman"/>
          <w:color w:val="000000" w:themeColor="text1"/>
          <w:sz w:val="24"/>
          <w:szCs w:val="24"/>
        </w:rPr>
        <w:t>i ülkelerde artma</w:t>
      </w:r>
      <w:r w:rsidRPr="006A0E9F">
        <w:rPr>
          <w:rFonts w:ascii="Times New Roman" w:hAnsi="Times New Roman" w:cs="Times New Roman"/>
          <w:color w:val="000000" w:themeColor="text1"/>
          <w:sz w:val="24"/>
          <w:szCs w:val="24"/>
        </w:rPr>
        <w:t xml:space="preserve"> gözlenmiştir. </w:t>
      </w:r>
    </w:p>
    <w:p w:rsidR="00E20477" w:rsidRPr="000D5E6D" w:rsidRDefault="00EB6009" w:rsidP="00BA60D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2022-2023</w:t>
      </w:r>
      <w:r w:rsidR="00E20477" w:rsidRPr="000D5E6D">
        <w:rPr>
          <w:rFonts w:ascii="Times New Roman" w:hAnsi="Times New Roman" w:cs="Times New Roman"/>
          <w:color w:val="000000" w:themeColor="text1"/>
          <w:sz w:val="24"/>
          <w:szCs w:val="24"/>
        </w:rPr>
        <w:t xml:space="preserve"> dönemi kıyaslandığında </w:t>
      </w:r>
      <w:r w:rsidRPr="00EB6009">
        <w:rPr>
          <w:rFonts w:ascii="Times New Roman" w:eastAsia="Times New Roman" w:hAnsi="Times New Roman" w:cs="Times New Roman"/>
          <w:sz w:val="24"/>
          <w:szCs w:val="24"/>
        </w:rPr>
        <w:t>Çimento Cam Seramik ve Toprak Ürünleri, Otomotiv Endüstrisi, Hububat, Bakliyat, Yağlı Tohumlar ve Mamulleri, Su Ürünleri ve Hayvansal Mamuller, Kuru Meyve ve Mamulleri, Meyve Sebze Mamulleri, Yaş Meyve ve Sebze, Deri ve Deri Mamulleri, Zeytin ve Zeytinyağı</w:t>
      </w:r>
      <w:r>
        <w:rPr>
          <w:rFonts w:ascii="Times New Roman" w:eastAsia="Times New Roman" w:hAnsi="Times New Roman" w:cs="Times New Roman"/>
          <w:sz w:val="24"/>
          <w:szCs w:val="24"/>
        </w:rPr>
        <w:t xml:space="preserve"> </w:t>
      </w:r>
      <w:r w:rsidR="00E20477" w:rsidRPr="000D5E6D">
        <w:rPr>
          <w:rFonts w:ascii="Times New Roman" w:hAnsi="Times New Roman" w:cs="Times New Roman"/>
          <w:color w:val="000000" w:themeColor="text1"/>
          <w:sz w:val="24"/>
          <w:szCs w:val="24"/>
        </w:rPr>
        <w:t>ihracatında artış gözlenirken;</w:t>
      </w:r>
    </w:p>
    <w:p w:rsidR="00E20477" w:rsidRDefault="00EB6009" w:rsidP="00E20477">
      <w:pPr>
        <w:spacing w:after="0" w:line="240" w:lineRule="auto"/>
        <w:ind w:firstLine="360"/>
        <w:jc w:val="both"/>
        <w:rPr>
          <w:rFonts w:ascii="Times New Roman" w:eastAsia="Times New Roman" w:hAnsi="Times New Roman" w:cs="Times New Roman"/>
          <w:sz w:val="24"/>
          <w:szCs w:val="24"/>
        </w:rPr>
      </w:pPr>
      <w:r w:rsidRPr="00EB6009">
        <w:rPr>
          <w:rFonts w:ascii="Times New Roman" w:eastAsia="Times New Roman" w:hAnsi="Times New Roman" w:cs="Times New Roman"/>
          <w:sz w:val="24"/>
          <w:szCs w:val="24"/>
        </w:rPr>
        <w:t>Mobilya Kağıt ve Orman Ürünleri, Demir ve Demir Dışı Metaller, Elektrik ve Elektronik, Çelik, Tekstil ve Hammaddeleri, Kimyevi madde ve Mamull</w:t>
      </w:r>
      <w:bookmarkStart w:id="0" w:name="_GoBack"/>
      <w:bookmarkEnd w:id="0"/>
      <w:r w:rsidRPr="00EB6009">
        <w:rPr>
          <w:rFonts w:ascii="Times New Roman" w:eastAsia="Times New Roman" w:hAnsi="Times New Roman" w:cs="Times New Roman"/>
          <w:sz w:val="24"/>
          <w:szCs w:val="24"/>
        </w:rPr>
        <w:t xml:space="preserve">eri, Madencilik Ürünleri, İklimlendirme Sanayii,  Makine ve Aksamları, Hazır Giyim ve </w:t>
      </w:r>
      <w:proofErr w:type="gramStart"/>
      <w:r w:rsidRPr="00EB6009">
        <w:rPr>
          <w:rFonts w:ascii="Times New Roman" w:eastAsia="Times New Roman" w:hAnsi="Times New Roman" w:cs="Times New Roman"/>
          <w:sz w:val="24"/>
          <w:szCs w:val="24"/>
        </w:rPr>
        <w:t>konfeksiyon</w:t>
      </w:r>
      <w:proofErr w:type="gramEnd"/>
      <w:r w:rsidRPr="00EB6009">
        <w:rPr>
          <w:rFonts w:ascii="Times New Roman" w:eastAsia="Times New Roman" w:hAnsi="Times New Roman" w:cs="Times New Roman"/>
          <w:sz w:val="24"/>
          <w:szCs w:val="24"/>
        </w:rPr>
        <w:t>, Halı, Diğer Sanayi Ürünleri</w:t>
      </w:r>
      <w:r w:rsidR="00BA60D5" w:rsidRPr="00BA60D5">
        <w:rPr>
          <w:rFonts w:ascii="Times New Roman" w:eastAsia="Times New Roman" w:hAnsi="Times New Roman" w:cs="Times New Roman"/>
          <w:sz w:val="24"/>
          <w:szCs w:val="24"/>
        </w:rPr>
        <w:t xml:space="preserve"> sektöründe </w:t>
      </w:r>
      <w:r w:rsidR="00BA60D5" w:rsidRPr="00BA60D5">
        <w:rPr>
          <w:rFonts w:ascii="Times New Roman" w:eastAsia="Times New Roman" w:hAnsi="Times New Roman" w:cs="Times New Roman"/>
          <w:b/>
          <w:sz w:val="24"/>
          <w:szCs w:val="24"/>
        </w:rPr>
        <w:t>azalış</w:t>
      </w:r>
      <w:r w:rsidR="00BA60D5" w:rsidRPr="00BA60D5">
        <w:rPr>
          <w:rFonts w:ascii="Times New Roman" w:eastAsia="Times New Roman" w:hAnsi="Times New Roman" w:cs="Times New Roman"/>
          <w:sz w:val="24"/>
          <w:szCs w:val="24"/>
        </w:rPr>
        <w:t xml:space="preserve"> yaşanmıştır.</w:t>
      </w:r>
    </w:p>
    <w:p w:rsidR="00BA60D5" w:rsidRPr="00592F6C" w:rsidRDefault="00BA60D5" w:rsidP="00E20477">
      <w:pPr>
        <w:spacing w:after="0" w:line="240" w:lineRule="auto"/>
        <w:ind w:firstLine="360"/>
        <w:jc w:val="both"/>
        <w:rPr>
          <w:rFonts w:ascii="Times New Roman" w:eastAsia="Times New Roman" w:hAnsi="Times New Roman" w:cs="Times New Roman"/>
          <w:bCs/>
          <w:color w:val="FF0000"/>
          <w:sz w:val="24"/>
          <w:szCs w:val="24"/>
        </w:rPr>
      </w:pPr>
    </w:p>
    <w:p w:rsidR="002A6033" w:rsidRDefault="00EB6009" w:rsidP="009D4BE1">
      <w:pPr>
        <w:pStyle w:val="ListeParagraf"/>
        <w:numPr>
          <w:ilvl w:val="0"/>
          <w:numId w:val="4"/>
        </w:numP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2023</w:t>
      </w:r>
      <w:r w:rsidR="00A1497D">
        <w:rPr>
          <w:rFonts w:ascii="Times New Roman" w:eastAsia="Times New Roman" w:hAnsi="Times New Roman" w:cs="Times New Roman"/>
          <w:b/>
          <w:bCs/>
          <w:sz w:val="24"/>
          <w:szCs w:val="24"/>
          <w:lang w:eastAsia="tr-TR"/>
        </w:rPr>
        <w:t xml:space="preserve"> </w:t>
      </w:r>
      <w:r w:rsidR="00DD56EE" w:rsidRPr="00FF1339">
        <w:rPr>
          <w:rFonts w:ascii="Times New Roman" w:eastAsia="Times New Roman" w:hAnsi="Times New Roman" w:cs="Times New Roman"/>
          <w:b/>
          <w:bCs/>
          <w:sz w:val="24"/>
          <w:szCs w:val="24"/>
          <w:lang w:eastAsia="tr-TR"/>
        </w:rPr>
        <w:t>Yılı İhracatta</w:t>
      </w:r>
      <w:r w:rsidR="0051773F" w:rsidRPr="00FF1339">
        <w:rPr>
          <w:rFonts w:ascii="Times New Roman" w:eastAsia="Times New Roman" w:hAnsi="Times New Roman" w:cs="Times New Roman"/>
          <w:b/>
          <w:bCs/>
          <w:sz w:val="24"/>
          <w:szCs w:val="24"/>
          <w:lang w:eastAsia="tr-TR"/>
        </w:rPr>
        <w:t xml:space="preserve"> İlk On Ü</w:t>
      </w:r>
      <w:r w:rsidR="00A17715" w:rsidRPr="00FF1339">
        <w:rPr>
          <w:rFonts w:ascii="Times New Roman" w:eastAsia="Times New Roman" w:hAnsi="Times New Roman" w:cs="Times New Roman"/>
          <w:b/>
          <w:bCs/>
          <w:sz w:val="24"/>
          <w:szCs w:val="24"/>
          <w:lang w:eastAsia="tr-TR"/>
        </w:rPr>
        <w:t xml:space="preserve">lke Listesi </w:t>
      </w:r>
      <w:r w:rsidR="00371485">
        <w:rPr>
          <w:rFonts w:ascii="Times New Roman" w:eastAsia="Times New Roman" w:hAnsi="Times New Roman" w:cs="Times New Roman"/>
          <w:b/>
          <w:bCs/>
          <w:sz w:val="24"/>
          <w:szCs w:val="24"/>
          <w:lang w:eastAsia="tr-TR"/>
        </w:rPr>
        <w:t>(1 Ocak -31 Aralık</w:t>
      </w:r>
      <w:r>
        <w:rPr>
          <w:rFonts w:ascii="Times New Roman" w:eastAsia="Times New Roman" w:hAnsi="Times New Roman" w:cs="Times New Roman"/>
          <w:b/>
          <w:bCs/>
          <w:sz w:val="24"/>
          <w:szCs w:val="24"/>
          <w:lang w:eastAsia="tr-TR"/>
        </w:rPr>
        <w:t xml:space="preserve"> 2023</w:t>
      </w:r>
      <w:r w:rsidR="00EB6650" w:rsidRPr="00FF1339">
        <w:rPr>
          <w:rFonts w:ascii="Times New Roman" w:eastAsia="Times New Roman" w:hAnsi="Times New Roman" w:cs="Times New Roman"/>
          <w:b/>
          <w:bCs/>
          <w:sz w:val="24"/>
          <w:szCs w:val="24"/>
          <w:lang w:eastAsia="tr-TR"/>
        </w:rPr>
        <w:t>)</w:t>
      </w:r>
    </w:p>
    <w:p w:rsidR="00A5710C" w:rsidRPr="00A5710C" w:rsidRDefault="00EB6009" w:rsidP="00A5710C">
      <w:pPr>
        <w:rPr>
          <w:rFonts w:ascii="Times New Roman" w:eastAsia="Times New Roman" w:hAnsi="Times New Roman" w:cs="Times New Roman"/>
          <w:b/>
          <w:bCs/>
          <w:sz w:val="24"/>
          <w:szCs w:val="24"/>
          <w:lang w:eastAsia="tr-TR"/>
        </w:rPr>
      </w:pPr>
      <w:r w:rsidRPr="00EB6009">
        <w:rPr>
          <w:rFonts w:ascii="Times New Roman" w:eastAsia="Times New Roman" w:hAnsi="Times New Roman" w:cs="Times New Roman"/>
          <w:b/>
          <w:bCs/>
          <w:sz w:val="24"/>
          <w:szCs w:val="24"/>
          <w:lang w:eastAsia="tr-TR"/>
        </w:rPr>
        <w:drawing>
          <wp:inline distT="0" distB="0" distL="0" distR="0" wp14:anchorId="79F216D5" wp14:editId="501A76B8">
            <wp:extent cx="6000750" cy="2066925"/>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00750" cy="2066925"/>
                    </a:xfrm>
                    <a:prstGeom prst="rect">
                      <a:avLst/>
                    </a:prstGeom>
                  </pic:spPr>
                </pic:pic>
              </a:graphicData>
            </a:graphic>
          </wp:inline>
        </w:drawing>
      </w:r>
    </w:p>
    <w:p w:rsidR="00D04360" w:rsidRPr="00D04360" w:rsidRDefault="00D04360" w:rsidP="00D04360">
      <w:pPr>
        <w:pStyle w:val="ListeParagraf"/>
        <w:rPr>
          <w:rFonts w:ascii="Times New Roman" w:eastAsia="Times New Roman" w:hAnsi="Times New Roman" w:cs="Times New Roman"/>
          <w:b/>
          <w:bCs/>
          <w:i/>
          <w:lang w:eastAsia="tr-TR"/>
        </w:rPr>
      </w:pPr>
    </w:p>
    <w:p w:rsidR="00D04360" w:rsidRDefault="00D04360" w:rsidP="00D04360">
      <w:pPr>
        <w:pStyle w:val="ListeParagraf"/>
        <w:rPr>
          <w:rFonts w:ascii="Times New Roman" w:eastAsia="Times New Roman" w:hAnsi="Times New Roman" w:cs="Times New Roman"/>
          <w:b/>
          <w:bCs/>
          <w:i/>
          <w:lang w:eastAsia="tr-TR"/>
        </w:rPr>
      </w:pPr>
    </w:p>
    <w:p w:rsidR="000E6132" w:rsidRDefault="000E6132" w:rsidP="00D04360">
      <w:pPr>
        <w:pStyle w:val="ListeParagraf"/>
        <w:rPr>
          <w:rFonts w:ascii="Times New Roman" w:eastAsia="Times New Roman" w:hAnsi="Times New Roman" w:cs="Times New Roman"/>
          <w:b/>
          <w:bCs/>
          <w:i/>
          <w:lang w:eastAsia="tr-TR"/>
        </w:rPr>
      </w:pPr>
    </w:p>
    <w:p w:rsidR="00826C90" w:rsidRDefault="00826C90" w:rsidP="00D04360">
      <w:pPr>
        <w:pStyle w:val="ListeParagraf"/>
        <w:rPr>
          <w:rFonts w:ascii="Times New Roman" w:eastAsia="Times New Roman" w:hAnsi="Times New Roman" w:cs="Times New Roman"/>
          <w:b/>
          <w:bCs/>
          <w:i/>
          <w:lang w:eastAsia="tr-TR"/>
        </w:rPr>
      </w:pPr>
    </w:p>
    <w:p w:rsidR="00826C90" w:rsidRDefault="00826C90" w:rsidP="00D04360">
      <w:pPr>
        <w:pStyle w:val="ListeParagraf"/>
        <w:rPr>
          <w:rFonts w:ascii="Times New Roman" w:eastAsia="Times New Roman" w:hAnsi="Times New Roman" w:cs="Times New Roman"/>
          <w:b/>
          <w:bCs/>
          <w:i/>
          <w:lang w:eastAsia="tr-TR"/>
        </w:rPr>
      </w:pPr>
    </w:p>
    <w:p w:rsidR="000E6132" w:rsidRDefault="000E6132" w:rsidP="00D04360">
      <w:pPr>
        <w:pStyle w:val="ListeParagraf"/>
        <w:rPr>
          <w:rFonts w:ascii="Times New Roman" w:eastAsia="Times New Roman" w:hAnsi="Times New Roman" w:cs="Times New Roman"/>
          <w:b/>
          <w:bCs/>
          <w:i/>
          <w:lang w:eastAsia="tr-TR"/>
        </w:rPr>
      </w:pPr>
    </w:p>
    <w:p w:rsidR="00C6192A" w:rsidRDefault="00C6192A" w:rsidP="00D04360">
      <w:pPr>
        <w:pStyle w:val="ListeParagraf"/>
        <w:rPr>
          <w:rFonts w:ascii="Times New Roman" w:eastAsia="Times New Roman" w:hAnsi="Times New Roman" w:cs="Times New Roman"/>
          <w:b/>
          <w:bCs/>
          <w:i/>
          <w:lang w:eastAsia="tr-TR"/>
        </w:rPr>
      </w:pPr>
    </w:p>
    <w:p w:rsidR="000E6132" w:rsidRPr="00D04360" w:rsidRDefault="000E6132" w:rsidP="00D04360">
      <w:pPr>
        <w:pStyle w:val="ListeParagraf"/>
        <w:rPr>
          <w:rFonts w:ascii="Times New Roman" w:eastAsia="Times New Roman" w:hAnsi="Times New Roman" w:cs="Times New Roman"/>
          <w:b/>
          <w:bCs/>
          <w:i/>
          <w:lang w:eastAsia="tr-TR"/>
        </w:rPr>
      </w:pPr>
    </w:p>
    <w:p w:rsidR="001A03FA" w:rsidRPr="00A1497D" w:rsidRDefault="00EB6650" w:rsidP="00BD4B45">
      <w:pPr>
        <w:pStyle w:val="ListeParagraf"/>
        <w:numPr>
          <w:ilvl w:val="0"/>
          <w:numId w:val="4"/>
        </w:numPr>
        <w:rPr>
          <w:rFonts w:ascii="Times New Roman" w:eastAsia="Times New Roman" w:hAnsi="Times New Roman" w:cs="Times New Roman"/>
          <w:b/>
          <w:bCs/>
          <w:i/>
          <w:sz w:val="24"/>
          <w:szCs w:val="24"/>
          <w:lang w:eastAsia="tr-TR"/>
        </w:rPr>
      </w:pPr>
      <w:r w:rsidRPr="00A1497D">
        <w:rPr>
          <w:rFonts w:ascii="Times New Roman" w:eastAsia="Times New Roman" w:hAnsi="Times New Roman" w:cs="Times New Roman"/>
          <w:b/>
          <w:bCs/>
          <w:i/>
          <w:sz w:val="24"/>
          <w:szCs w:val="24"/>
          <w:lang w:eastAsia="tr-TR"/>
        </w:rPr>
        <w:t>20</w:t>
      </w:r>
      <w:r w:rsidR="00EB6009">
        <w:rPr>
          <w:rFonts w:ascii="Times New Roman" w:eastAsia="Times New Roman" w:hAnsi="Times New Roman" w:cs="Times New Roman"/>
          <w:b/>
          <w:bCs/>
          <w:i/>
          <w:sz w:val="24"/>
          <w:szCs w:val="24"/>
          <w:lang w:eastAsia="tr-TR"/>
        </w:rPr>
        <w:t>23</w:t>
      </w:r>
      <w:r w:rsidR="00DD56EE" w:rsidRPr="00A1497D">
        <w:rPr>
          <w:rFonts w:ascii="Times New Roman" w:eastAsia="Times New Roman" w:hAnsi="Times New Roman" w:cs="Times New Roman"/>
          <w:b/>
          <w:bCs/>
          <w:i/>
          <w:sz w:val="24"/>
          <w:szCs w:val="24"/>
          <w:lang w:eastAsia="tr-TR"/>
        </w:rPr>
        <w:t xml:space="preserve"> Yılı İhracatt</w:t>
      </w:r>
      <w:r w:rsidR="009D4BE1" w:rsidRPr="00A1497D">
        <w:rPr>
          <w:rFonts w:ascii="Times New Roman" w:eastAsia="Times New Roman" w:hAnsi="Times New Roman" w:cs="Times New Roman"/>
          <w:b/>
          <w:bCs/>
          <w:i/>
          <w:sz w:val="24"/>
          <w:szCs w:val="24"/>
          <w:lang w:eastAsia="tr-TR"/>
        </w:rPr>
        <w:t>a İlk On Mal Kalemi Listesi</w:t>
      </w:r>
      <w:r w:rsidR="001A03FA" w:rsidRPr="00A1497D">
        <w:rPr>
          <w:rFonts w:ascii="Times New Roman" w:eastAsia="Times New Roman" w:hAnsi="Times New Roman" w:cs="Times New Roman"/>
          <w:b/>
          <w:bCs/>
          <w:i/>
          <w:sz w:val="24"/>
          <w:szCs w:val="24"/>
          <w:lang w:eastAsia="tr-TR"/>
        </w:rPr>
        <w:t>(1 Ocak -</w:t>
      </w:r>
      <w:r w:rsidR="00371485" w:rsidRPr="00A1497D">
        <w:rPr>
          <w:rFonts w:ascii="Times New Roman" w:eastAsia="Times New Roman" w:hAnsi="Times New Roman" w:cs="Times New Roman"/>
          <w:b/>
          <w:bCs/>
          <w:i/>
          <w:sz w:val="24"/>
          <w:szCs w:val="24"/>
          <w:lang w:eastAsia="tr-TR"/>
        </w:rPr>
        <w:t xml:space="preserve">31 Aralık </w:t>
      </w:r>
      <w:r w:rsidR="00EB6009">
        <w:rPr>
          <w:rFonts w:ascii="Times New Roman" w:eastAsia="Times New Roman" w:hAnsi="Times New Roman" w:cs="Times New Roman"/>
          <w:b/>
          <w:bCs/>
          <w:i/>
          <w:sz w:val="24"/>
          <w:szCs w:val="24"/>
          <w:lang w:eastAsia="tr-TR"/>
        </w:rPr>
        <w:t>2023</w:t>
      </w:r>
      <w:r w:rsidR="001A03FA" w:rsidRPr="00A1497D">
        <w:rPr>
          <w:rFonts w:ascii="Times New Roman" w:eastAsia="Times New Roman" w:hAnsi="Times New Roman" w:cs="Times New Roman"/>
          <w:b/>
          <w:bCs/>
          <w:i/>
          <w:sz w:val="24"/>
          <w:szCs w:val="24"/>
          <w:lang w:eastAsia="tr-TR"/>
        </w:rPr>
        <w:t>)</w:t>
      </w:r>
    </w:p>
    <w:p w:rsidR="004F09BC" w:rsidRDefault="00EB6009" w:rsidP="004F09BC">
      <w:pPr>
        <w:pStyle w:val="ListeParagraf"/>
        <w:rPr>
          <w:rFonts w:ascii="Times New Roman" w:eastAsia="Times New Roman" w:hAnsi="Times New Roman" w:cs="Times New Roman"/>
          <w:b/>
          <w:bCs/>
          <w:i/>
          <w:lang w:eastAsia="tr-TR"/>
        </w:rPr>
      </w:pPr>
      <w:r w:rsidRPr="00EB6009">
        <w:rPr>
          <w:rFonts w:ascii="Times New Roman" w:eastAsia="Times New Roman" w:hAnsi="Times New Roman" w:cs="Times New Roman"/>
          <w:b/>
          <w:bCs/>
          <w:i/>
          <w:lang w:eastAsia="tr-TR"/>
        </w:rPr>
        <w:drawing>
          <wp:inline distT="0" distB="0" distL="0" distR="0" wp14:anchorId="1723F95B" wp14:editId="5D593AA3">
            <wp:extent cx="4344006" cy="2133898"/>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44006" cy="2133898"/>
                    </a:xfrm>
                    <a:prstGeom prst="rect">
                      <a:avLst/>
                    </a:prstGeom>
                  </pic:spPr>
                </pic:pic>
              </a:graphicData>
            </a:graphic>
          </wp:inline>
        </w:drawing>
      </w:r>
    </w:p>
    <w:p w:rsidR="004F09BC" w:rsidRDefault="004F09BC" w:rsidP="004F09BC">
      <w:pPr>
        <w:pStyle w:val="ListeParagraf"/>
        <w:rPr>
          <w:rFonts w:ascii="Times New Roman" w:eastAsia="Times New Roman" w:hAnsi="Times New Roman" w:cs="Times New Roman"/>
          <w:b/>
          <w:bCs/>
          <w:i/>
          <w:lang w:eastAsia="tr-TR"/>
        </w:rPr>
      </w:pPr>
    </w:p>
    <w:p w:rsidR="00A17715" w:rsidRPr="00897F2A" w:rsidRDefault="00A17715" w:rsidP="00CC711B">
      <w:pPr>
        <w:spacing w:after="0" w:line="240" w:lineRule="auto"/>
        <w:jc w:val="both"/>
        <w:rPr>
          <w:rFonts w:ascii="Arial" w:eastAsia="Times New Roman" w:hAnsi="Arial" w:cs="Arial"/>
          <w:b/>
          <w:bCs/>
          <w:color w:val="000000"/>
          <w:sz w:val="24"/>
          <w:szCs w:val="24"/>
          <w:highlight w:val="yellow"/>
          <w:lang w:eastAsia="tr-TR"/>
        </w:rPr>
      </w:pPr>
    </w:p>
    <w:p w:rsidR="009D4BE1" w:rsidRPr="002616D2" w:rsidRDefault="00337814" w:rsidP="009D4BE1">
      <w:pPr>
        <w:spacing w:after="0" w:line="240" w:lineRule="auto"/>
        <w:rPr>
          <w:rFonts w:ascii="Times New Roman" w:eastAsia="Times New Roman" w:hAnsi="Times New Roman" w:cs="Times New Roman"/>
          <w:b/>
          <w:bCs/>
          <w:i/>
          <w:color w:val="000000"/>
          <w:sz w:val="28"/>
          <w:szCs w:val="28"/>
          <w:u w:val="single"/>
          <w:lang w:eastAsia="tr-TR"/>
        </w:rPr>
      </w:pPr>
      <w:r w:rsidRPr="002616D2">
        <w:rPr>
          <w:rFonts w:ascii="Times New Roman" w:eastAsia="Times New Roman" w:hAnsi="Times New Roman" w:cs="Times New Roman"/>
          <w:b/>
          <w:bCs/>
          <w:color w:val="000000"/>
          <w:sz w:val="28"/>
          <w:szCs w:val="28"/>
          <w:u w:val="single"/>
          <w:lang w:eastAsia="tr-TR"/>
        </w:rPr>
        <w:t xml:space="preserve">2 ) </w:t>
      </w:r>
      <w:r w:rsidR="00371485">
        <w:rPr>
          <w:rFonts w:ascii="Times New Roman" w:eastAsia="Times New Roman" w:hAnsi="Times New Roman" w:cs="Times New Roman"/>
          <w:b/>
          <w:bCs/>
          <w:color w:val="000000"/>
          <w:sz w:val="28"/>
          <w:szCs w:val="28"/>
          <w:u w:val="single"/>
          <w:lang w:eastAsia="tr-TR"/>
        </w:rPr>
        <w:t>202</w:t>
      </w:r>
      <w:r w:rsidR="00C07170">
        <w:rPr>
          <w:rFonts w:ascii="Times New Roman" w:eastAsia="Times New Roman" w:hAnsi="Times New Roman" w:cs="Times New Roman"/>
          <w:b/>
          <w:bCs/>
          <w:color w:val="000000"/>
          <w:sz w:val="28"/>
          <w:szCs w:val="28"/>
          <w:u w:val="single"/>
          <w:lang w:eastAsia="tr-TR"/>
        </w:rPr>
        <w:t>3</w:t>
      </w:r>
      <w:r w:rsidR="00C121E0" w:rsidRPr="002616D2">
        <w:rPr>
          <w:rFonts w:ascii="Times New Roman" w:eastAsia="Times New Roman" w:hAnsi="Times New Roman" w:cs="Times New Roman"/>
          <w:b/>
          <w:bCs/>
          <w:color w:val="000000"/>
          <w:sz w:val="28"/>
          <w:szCs w:val="28"/>
          <w:u w:val="single"/>
          <w:lang w:eastAsia="tr-TR"/>
        </w:rPr>
        <w:t xml:space="preserve"> Yılı Kayseri İthalat  </w:t>
      </w:r>
      <w:proofErr w:type="gramStart"/>
      <w:r w:rsidR="00C121E0" w:rsidRPr="00925FB6">
        <w:rPr>
          <w:rFonts w:ascii="Times New Roman" w:eastAsia="Times New Roman" w:hAnsi="Times New Roman" w:cs="Times New Roman"/>
          <w:b/>
          <w:bCs/>
          <w:color w:val="000000"/>
          <w:sz w:val="28"/>
          <w:szCs w:val="28"/>
          <w:u w:val="single"/>
          <w:lang w:eastAsia="tr-TR"/>
        </w:rPr>
        <w:t>Değ</w:t>
      </w:r>
      <w:r w:rsidR="009D4BE1" w:rsidRPr="00925FB6">
        <w:rPr>
          <w:rFonts w:ascii="Times New Roman" w:eastAsia="Times New Roman" w:hAnsi="Times New Roman" w:cs="Times New Roman"/>
          <w:b/>
          <w:bCs/>
          <w:color w:val="000000"/>
          <w:sz w:val="28"/>
          <w:szCs w:val="28"/>
          <w:u w:val="single"/>
          <w:lang w:eastAsia="tr-TR"/>
        </w:rPr>
        <w:t xml:space="preserve">eri </w:t>
      </w:r>
      <w:r w:rsidR="00456C89" w:rsidRPr="00925FB6">
        <w:rPr>
          <w:rFonts w:ascii="Times New Roman" w:eastAsia="Times New Roman" w:hAnsi="Times New Roman" w:cs="Times New Roman"/>
          <w:b/>
          <w:bCs/>
          <w:i/>
          <w:color w:val="000000"/>
          <w:sz w:val="28"/>
          <w:szCs w:val="28"/>
          <w:u w:val="single"/>
          <w:lang w:eastAsia="tr-TR"/>
        </w:rPr>
        <w:t>:</w:t>
      </w:r>
      <w:r w:rsidR="00925FB6" w:rsidRPr="00925FB6">
        <w:rPr>
          <w:rFonts w:ascii="Times New Roman" w:eastAsia="Times New Roman" w:hAnsi="Times New Roman" w:cs="Times New Roman"/>
          <w:b/>
          <w:bCs/>
          <w:i/>
          <w:color w:val="000000"/>
          <w:sz w:val="28"/>
          <w:szCs w:val="28"/>
          <w:u w:val="single"/>
          <w:lang w:eastAsia="tr-TR"/>
        </w:rPr>
        <w:t xml:space="preserve"> 12</w:t>
      </w:r>
      <w:proofErr w:type="gramEnd"/>
      <w:r w:rsidR="00925FB6" w:rsidRPr="00925FB6">
        <w:rPr>
          <w:rFonts w:ascii="Times New Roman" w:eastAsia="Times New Roman" w:hAnsi="Times New Roman" w:cs="Times New Roman"/>
          <w:b/>
          <w:bCs/>
          <w:i/>
          <w:color w:val="000000"/>
          <w:sz w:val="28"/>
          <w:szCs w:val="28"/>
          <w:u w:val="single"/>
          <w:lang w:eastAsia="tr-TR"/>
        </w:rPr>
        <w:t xml:space="preserve"> aylık</w:t>
      </w:r>
      <w:r w:rsidR="00456C89" w:rsidRPr="002616D2">
        <w:rPr>
          <w:rFonts w:ascii="Times New Roman" w:eastAsia="Times New Roman" w:hAnsi="Times New Roman" w:cs="Times New Roman"/>
          <w:b/>
          <w:bCs/>
          <w:i/>
          <w:color w:val="000000"/>
          <w:sz w:val="28"/>
          <w:szCs w:val="28"/>
          <w:lang w:eastAsia="tr-TR"/>
        </w:rPr>
        <w:tab/>
      </w:r>
      <w:r w:rsidR="0058580C">
        <w:rPr>
          <w:rFonts w:ascii="Times New Roman" w:eastAsia="Times New Roman" w:hAnsi="Times New Roman" w:cs="Times New Roman"/>
          <w:b/>
          <w:bCs/>
          <w:i/>
          <w:color w:val="000000"/>
          <w:sz w:val="28"/>
          <w:szCs w:val="28"/>
          <w:lang w:eastAsia="tr-TR"/>
        </w:rPr>
        <w:tab/>
      </w:r>
      <w:r w:rsidR="0058580C">
        <w:rPr>
          <w:rFonts w:ascii="Times New Roman" w:eastAsia="Times New Roman" w:hAnsi="Times New Roman" w:cs="Times New Roman"/>
          <w:b/>
          <w:bCs/>
          <w:i/>
          <w:color w:val="000000"/>
          <w:sz w:val="28"/>
          <w:szCs w:val="28"/>
          <w:lang w:eastAsia="tr-TR"/>
        </w:rPr>
        <w:tab/>
      </w:r>
      <w:r w:rsidR="00C07170">
        <w:rPr>
          <w:rFonts w:ascii="Arial" w:eastAsia="Times New Roman" w:hAnsi="Arial" w:cs="Arial"/>
          <w:b/>
          <w:bCs/>
          <w:sz w:val="20"/>
          <w:szCs w:val="20"/>
          <w:lang w:eastAsia="tr-TR"/>
        </w:rPr>
        <w:t>1.603.490.525</w:t>
      </w:r>
      <w:r w:rsidR="00371485">
        <w:rPr>
          <w:rFonts w:ascii="Arial" w:eastAsia="Times New Roman" w:hAnsi="Arial" w:cs="Arial"/>
          <w:b/>
          <w:bCs/>
          <w:sz w:val="20"/>
          <w:szCs w:val="20"/>
          <w:lang w:eastAsia="tr-TR"/>
        </w:rPr>
        <w:t xml:space="preserve"> </w:t>
      </w:r>
      <w:r w:rsidR="0058580C">
        <w:rPr>
          <w:rFonts w:ascii="Times New Roman" w:hAnsi="Times New Roman" w:cs="Times New Roman"/>
          <w:color w:val="000000" w:themeColor="text1"/>
          <w:sz w:val="24"/>
          <w:szCs w:val="24"/>
        </w:rPr>
        <w:t>$</w:t>
      </w:r>
      <w:r w:rsidR="00456C89" w:rsidRPr="002616D2">
        <w:rPr>
          <w:rFonts w:ascii="Times New Roman" w:eastAsia="Times New Roman" w:hAnsi="Times New Roman" w:cs="Times New Roman"/>
          <w:b/>
          <w:bCs/>
          <w:i/>
          <w:color w:val="000000"/>
          <w:sz w:val="28"/>
          <w:szCs w:val="28"/>
          <w:lang w:eastAsia="tr-TR"/>
        </w:rPr>
        <w:tab/>
      </w:r>
      <w:r w:rsidR="00456C89" w:rsidRPr="002616D2">
        <w:rPr>
          <w:rFonts w:ascii="Times New Roman" w:eastAsia="Times New Roman" w:hAnsi="Times New Roman" w:cs="Times New Roman"/>
          <w:b/>
          <w:bCs/>
          <w:i/>
          <w:color w:val="000000"/>
          <w:sz w:val="28"/>
          <w:szCs w:val="28"/>
          <w:lang w:eastAsia="tr-TR"/>
        </w:rPr>
        <w:tab/>
      </w:r>
    </w:p>
    <w:p w:rsidR="00FF1339" w:rsidRPr="00C07170" w:rsidRDefault="00C07170" w:rsidP="00C0717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Kayseri 2023</w:t>
      </w:r>
      <w:r w:rsidR="002616D2" w:rsidRPr="00826C90">
        <w:rPr>
          <w:rFonts w:ascii="Times New Roman" w:hAnsi="Times New Roman" w:cs="Times New Roman"/>
          <w:color w:val="000000" w:themeColor="text1"/>
          <w:sz w:val="24"/>
          <w:szCs w:val="24"/>
        </w:rPr>
        <w:t xml:space="preserve"> yılı 1 Ocak 31 Aralık dönemi ( 12 aylık ) ithalat rakamlarında %</w:t>
      </w:r>
      <w:r>
        <w:rPr>
          <w:rFonts w:ascii="Times New Roman" w:hAnsi="Times New Roman" w:cs="Times New Roman"/>
          <w:color w:val="000000" w:themeColor="text1"/>
          <w:sz w:val="24"/>
          <w:szCs w:val="24"/>
        </w:rPr>
        <w:t>13.05</w:t>
      </w:r>
      <w:r w:rsidR="002616D2" w:rsidRPr="00826C9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azalış</w:t>
      </w:r>
      <w:r w:rsidR="00C440D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söz konusu olmuştur. 2023</w:t>
      </w:r>
      <w:r w:rsidR="002616D2" w:rsidRPr="00826C90">
        <w:rPr>
          <w:rFonts w:ascii="Times New Roman" w:hAnsi="Times New Roman" w:cs="Times New Roman"/>
          <w:color w:val="000000" w:themeColor="text1"/>
          <w:sz w:val="24"/>
          <w:szCs w:val="24"/>
        </w:rPr>
        <w:t xml:space="preserve"> yılı Kayseri Aralık - dönemi  ( 12 aylık ) toplam ithalat </w:t>
      </w:r>
      <w:r>
        <w:rPr>
          <w:rFonts w:ascii="Times New Roman" w:eastAsia="Times New Roman" w:hAnsi="Times New Roman" w:cs="Times New Roman"/>
          <w:b/>
          <w:bCs/>
          <w:sz w:val="24"/>
          <w:szCs w:val="24"/>
          <w:lang w:eastAsia="tr-TR"/>
        </w:rPr>
        <w:t>1.603.490.525</w:t>
      </w:r>
      <w:r w:rsidR="00371485" w:rsidRPr="00371485">
        <w:rPr>
          <w:rFonts w:ascii="Times New Roman" w:eastAsia="Times New Roman" w:hAnsi="Times New Roman" w:cs="Times New Roman"/>
          <w:b/>
          <w:bCs/>
          <w:sz w:val="24"/>
          <w:szCs w:val="24"/>
          <w:lang w:eastAsia="tr-TR"/>
        </w:rPr>
        <w:t xml:space="preserve"> </w:t>
      </w:r>
      <w:r w:rsidR="00CA46C1" w:rsidRPr="00826C90">
        <w:rPr>
          <w:rFonts w:ascii="Times New Roman" w:hAnsi="Times New Roman" w:cs="Times New Roman"/>
          <w:color w:val="000000" w:themeColor="text1"/>
          <w:sz w:val="24"/>
          <w:szCs w:val="24"/>
        </w:rPr>
        <w:t xml:space="preserve">$ </w:t>
      </w:r>
      <w:proofErr w:type="spellStart"/>
      <w:proofErr w:type="gramStart"/>
      <w:r w:rsidR="00BA60D5">
        <w:rPr>
          <w:rFonts w:ascii="Times New Roman" w:hAnsi="Times New Roman" w:cs="Times New Roman"/>
          <w:color w:val="000000" w:themeColor="text1"/>
          <w:sz w:val="24"/>
          <w:szCs w:val="24"/>
        </w:rPr>
        <w:t>dır</w:t>
      </w:r>
      <w:proofErr w:type="spellEnd"/>
      <w:proofErr w:type="gramEnd"/>
      <w:r w:rsidR="00BA60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2022</w:t>
      </w:r>
      <w:r w:rsidR="002616D2" w:rsidRPr="00826C90">
        <w:rPr>
          <w:rFonts w:ascii="Times New Roman" w:hAnsi="Times New Roman" w:cs="Times New Roman"/>
          <w:color w:val="000000" w:themeColor="text1"/>
          <w:sz w:val="24"/>
          <w:szCs w:val="24"/>
        </w:rPr>
        <w:t xml:space="preserve"> yılı aynı döneminde ise </w:t>
      </w:r>
      <w:r w:rsidR="00BA60D5">
        <w:rPr>
          <w:rFonts w:ascii="Times New Roman" w:hAnsi="Times New Roman" w:cs="Times New Roman"/>
          <w:color w:val="000000"/>
          <w:sz w:val="24"/>
          <w:szCs w:val="24"/>
        </w:rPr>
        <w:t>1.</w:t>
      </w:r>
      <w:r>
        <w:rPr>
          <w:rFonts w:ascii="Times New Roman" w:hAnsi="Times New Roman" w:cs="Times New Roman"/>
          <w:color w:val="000000"/>
          <w:sz w:val="24"/>
          <w:szCs w:val="24"/>
        </w:rPr>
        <w:t>844.177.152</w:t>
      </w:r>
      <w:r w:rsidR="00A1497D">
        <w:rPr>
          <w:rFonts w:ascii="Times New Roman" w:hAnsi="Times New Roman" w:cs="Times New Roman"/>
          <w:color w:val="000000"/>
          <w:sz w:val="24"/>
          <w:szCs w:val="24"/>
        </w:rPr>
        <w:t xml:space="preserve"> </w:t>
      </w:r>
      <w:r w:rsidR="00CA46C1" w:rsidRPr="00826C90">
        <w:rPr>
          <w:rFonts w:ascii="Times New Roman" w:hAnsi="Times New Roman" w:cs="Times New Roman"/>
          <w:color w:val="000000"/>
          <w:sz w:val="24"/>
          <w:szCs w:val="24"/>
        </w:rPr>
        <w:t>$</w:t>
      </w:r>
      <w:r w:rsidR="002616D2" w:rsidRPr="00826C90">
        <w:rPr>
          <w:rFonts w:ascii="Times New Roman" w:hAnsi="Times New Roman" w:cs="Times New Roman"/>
          <w:color w:val="000000" w:themeColor="text1"/>
          <w:sz w:val="24"/>
          <w:szCs w:val="24"/>
        </w:rPr>
        <w:t xml:space="preserve"> </w:t>
      </w:r>
      <w:proofErr w:type="spellStart"/>
      <w:proofErr w:type="gramStart"/>
      <w:r w:rsidR="002616D2" w:rsidRPr="00826C90">
        <w:rPr>
          <w:rFonts w:ascii="Times New Roman" w:hAnsi="Times New Roman" w:cs="Times New Roman"/>
          <w:color w:val="000000" w:themeColor="text1"/>
          <w:sz w:val="24"/>
          <w:szCs w:val="24"/>
        </w:rPr>
        <w:t>dır</w:t>
      </w:r>
      <w:proofErr w:type="spellEnd"/>
      <w:proofErr w:type="gramEnd"/>
      <w:r w:rsidR="002616D2" w:rsidRPr="00826C90">
        <w:rPr>
          <w:rFonts w:ascii="Times New Roman" w:hAnsi="Times New Roman" w:cs="Times New Roman"/>
          <w:color w:val="000000" w:themeColor="text1"/>
          <w:sz w:val="24"/>
          <w:szCs w:val="24"/>
        </w:rPr>
        <w:t xml:space="preserve">. </w:t>
      </w:r>
      <w:r w:rsidR="00856848" w:rsidRPr="00826C90">
        <w:rPr>
          <w:rFonts w:ascii="Times New Roman" w:eastAsia="Times New Roman" w:hAnsi="Times New Roman" w:cs="Times New Roman"/>
          <w:bCs/>
          <w:color w:val="000000" w:themeColor="text1"/>
          <w:sz w:val="24"/>
          <w:szCs w:val="24"/>
        </w:rPr>
        <w:t xml:space="preserve"> </w:t>
      </w:r>
    </w:p>
    <w:p w:rsidR="00856848" w:rsidRPr="00826C90" w:rsidRDefault="00856848" w:rsidP="000E6132">
      <w:pPr>
        <w:spacing w:after="0" w:line="240" w:lineRule="auto"/>
        <w:ind w:firstLine="360"/>
        <w:jc w:val="both"/>
        <w:rPr>
          <w:rFonts w:ascii="Times New Roman" w:eastAsia="Times New Roman" w:hAnsi="Times New Roman" w:cs="Times New Roman"/>
          <w:bCs/>
          <w:color w:val="000000" w:themeColor="text1"/>
          <w:sz w:val="24"/>
          <w:szCs w:val="24"/>
        </w:rPr>
      </w:pPr>
    </w:p>
    <w:p w:rsidR="00337814" w:rsidRPr="00B6478A" w:rsidRDefault="00C07170" w:rsidP="00DC70E7">
      <w:pPr>
        <w:spacing w:before="100" w:beforeAutospacing="1" w:after="100" w:afterAutospacing="1" w:line="240" w:lineRule="auto"/>
        <w:jc w:val="center"/>
        <w:rPr>
          <w:rFonts w:ascii="Times New Roman" w:eastAsia="Times New Roman" w:hAnsi="Times New Roman" w:cs="Times New Roman"/>
          <w:b/>
          <w:i/>
          <w:sz w:val="24"/>
          <w:szCs w:val="24"/>
          <w:u w:val="single"/>
          <w:lang w:eastAsia="tr-TR"/>
        </w:rPr>
      </w:pPr>
      <w:r>
        <w:rPr>
          <w:rFonts w:ascii="Times New Roman" w:eastAsia="Times New Roman" w:hAnsi="Times New Roman" w:cs="Times New Roman"/>
          <w:b/>
          <w:i/>
          <w:sz w:val="24"/>
          <w:szCs w:val="24"/>
          <w:u w:val="single"/>
          <w:lang w:eastAsia="tr-TR"/>
        </w:rPr>
        <w:t>2022-2023</w:t>
      </w:r>
      <w:r w:rsidR="00DC70E7" w:rsidRPr="00B6478A">
        <w:rPr>
          <w:rFonts w:ascii="Times New Roman" w:eastAsia="Times New Roman" w:hAnsi="Times New Roman" w:cs="Times New Roman"/>
          <w:b/>
          <w:i/>
          <w:sz w:val="24"/>
          <w:szCs w:val="24"/>
          <w:u w:val="single"/>
          <w:lang w:eastAsia="tr-TR"/>
        </w:rPr>
        <w:t xml:space="preserve"> Yılı Kayseri Ticaret Odası Dış Ticareti Geliştirme Faaliyetleri Hakkında Bilgilendirme</w:t>
      </w:r>
    </w:p>
    <w:p w:rsidR="00B7755B" w:rsidRPr="00BD4B45" w:rsidRDefault="00DC70E7" w:rsidP="00B7755B">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BD4B45">
        <w:rPr>
          <w:rFonts w:ascii="Times New Roman" w:eastAsia="Times New Roman" w:hAnsi="Times New Roman" w:cs="Times New Roman"/>
          <w:sz w:val="24"/>
          <w:szCs w:val="24"/>
          <w:lang w:eastAsia="tr-TR"/>
        </w:rPr>
        <w:t>K</w:t>
      </w:r>
      <w:r w:rsidR="00C07170">
        <w:rPr>
          <w:rFonts w:ascii="Times New Roman" w:eastAsia="Times New Roman" w:hAnsi="Times New Roman" w:cs="Times New Roman"/>
          <w:sz w:val="24"/>
          <w:szCs w:val="24"/>
          <w:lang w:eastAsia="tr-TR"/>
        </w:rPr>
        <w:t>ayseri Ticaret Odası olarak 2022</w:t>
      </w:r>
      <w:r w:rsidRPr="00BD4B45">
        <w:rPr>
          <w:rFonts w:ascii="Times New Roman" w:eastAsia="Times New Roman" w:hAnsi="Times New Roman" w:cs="Times New Roman"/>
          <w:sz w:val="24"/>
          <w:szCs w:val="24"/>
          <w:lang w:eastAsia="tr-TR"/>
        </w:rPr>
        <w:t xml:space="preserve"> yılı içerisinde </w:t>
      </w:r>
      <w:r w:rsidR="00337814" w:rsidRPr="00BD4B45">
        <w:rPr>
          <w:rFonts w:ascii="Times New Roman" w:eastAsia="Times New Roman" w:hAnsi="Times New Roman" w:cs="Times New Roman"/>
          <w:sz w:val="24"/>
          <w:szCs w:val="24"/>
          <w:lang w:eastAsia="tr-TR"/>
        </w:rPr>
        <w:t xml:space="preserve">Kayseri’nin ihracat oranının 2023 yılı hedeflerine ulaşabilmesi </w:t>
      </w:r>
      <w:r w:rsidR="00C63869" w:rsidRPr="00BD4B45">
        <w:rPr>
          <w:rFonts w:ascii="Times New Roman" w:eastAsia="Times New Roman" w:hAnsi="Times New Roman" w:cs="Times New Roman"/>
          <w:sz w:val="24"/>
          <w:szCs w:val="24"/>
          <w:lang w:eastAsia="tr-TR"/>
        </w:rPr>
        <w:t>için</w:t>
      </w:r>
      <w:r w:rsidR="00337814" w:rsidRPr="00BD4B45">
        <w:rPr>
          <w:rFonts w:ascii="Times New Roman" w:eastAsia="Times New Roman" w:hAnsi="Times New Roman" w:cs="Times New Roman"/>
          <w:sz w:val="24"/>
          <w:szCs w:val="24"/>
          <w:lang w:eastAsia="tr-TR"/>
        </w:rPr>
        <w:t xml:space="preserve"> dış ticaretin geliştirilmesine yönelik </w:t>
      </w:r>
      <w:r w:rsidR="00996987" w:rsidRPr="00BD4B45">
        <w:rPr>
          <w:rFonts w:ascii="Times New Roman" w:eastAsia="Times New Roman" w:hAnsi="Times New Roman" w:cs="Times New Roman"/>
          <w:sz w:val="24"/>
          <w:szCs w:val="24"/>
          <w:lang w:eastAsia="tr-TR"/>
        </w:rPr>
        <w:t>çalışmalarda bulunulmuş olup</w:t>
      </w:r>
      <w:r w:rsidR="00337814" w:rsidRPr="00BD4B45">
        <w:rPr>
          <w:rFonts w:ascii="Times New Roman" w:eastAsia="Times New Roman" w:hAnsi="Times New Roman" w:cs="Times New Roman"/>
          <w:sz w:val="24"/>
          <w:szCs w:val="24"/>
          <w:lang w:eastAsia="tr-TR"/>
        </w:rPr>
        <w:t>, “Şehrimizin ihracatının artması için farklı ülkelerle ticari ilişkiler kurulması n</w:t>
      </w:r>
      <w:r w:rsidR="00996987" w:rsidRPr="00BD4B45">
        <w:rPr>
          <w:rFonts w:ascii="Times New Roman" w:eastAsia="Times New Roman" w:hAnsi="Times New Roman" w:cs="Times New Roman"/>
          <w:sz w:val="24"/>
          <w:szCs w:val="24"/>
          <w:lang w:eastAsia="tr-TR"/>
        </w:rPr>
        <w:t>oktasında çalışmalar yürüt</w:t>
      </w:r>
      <w:r w:rsidR="00362A44">
        <w:rPr>
          <w:rFonts w:ascii="Times New Roman" w:eastAsia="Times New Roman" w:hAnsi="Times New Roman" w:cs="Times New Roman"/>
          <w:sz w:val="24"/>
          <w:szCs w:val="24"/>
          <w:lang w:eastAsia="tr-TR"/>
        </w:rPr>
        <w:t>ül</w:t>
      </w:r>
      <w:r w:rsidR="00996987" w:rsidRPr="00BD4B45">
        <w:rPr>
          <w:rFonts w:ascii="Times New Roman" w:eastAsia="Times New Roman" w:hAnsi="Times New Roman" w:cs="Times New Roman"/>
          <w:sz w:val="24"/>
          <w:szCs w:val="24"/>
          <w:lang w:eastAsia="tr-TR"/>
        </w:rPr>
        <w:t>mektedir</w:t>
      </w:r>
      <w:r w:rsidR="00337814" w:rsidRPr="00BD4B45">
        <w:rPr>
          <w:rFonts w:ascii="Times New Roman" w:eastAsia="Times New Roman" w:hAnsi="Times New Roman" w:cs="Times New Roman"/>
          <w:sz w:val="24"/>
          <w:szCs w:val="24"/>
          <w:lang w:eastAsia="tr-TR"/>
        </w:rPr>
        <w:t xml:space="preserve">. </w:t>
      </w:r>
    </w:p>
    <w:p w:rsidR="00337814" w:rsidRDefault="00F27878" w:rsidP="00B7755B">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w:t>
      </w:r>
      <w:r w:rsidR="00BC1CF6">
        <w:rPr>
          <w:rFonts w:ascii="Times New Roman" w:eastAsia="Times New Roman" w:hAnsi="Times New Roman" w:cs="Times New Roman"/>
          <w:sz w:val="24"/>
          <w:szCs w:val="24"/>
          <w:lang w:eastAsia="tr-TR"/>
        </w:rPr>
        <w:t>2</w:t>
      </w:r>
      <w:r w:rsidR="00C07170">
        <w:rPr>
          <w:rFonts w:ascii="Times New Roman" w:eastAsia="Times New Roman" w:hAnsi="Times New Roman" w:cs="Times New Roman"/>
          <w:sz w:val="24"/>
          <w:szCs w:val="24"/>
          <w:lang w:eastAsia="tr-TR"/>
        </w:rPr>
        <w:t>4</w:t>
      </w:r>
      <w:r w:rsidR="00996987" w:rsidRPr="00BD4B45">
        <w:rPr>
          <w:rFonts w:ascii="Times New Roman" w:eastAsia="Times New Roman" w:hAnsi="Times New Roman" w:cs="Times New Roman"/>
          <w:sz w:val="24"/>
          <w:szCs w:val="24"/>
          <w:lang w:eastAsia="tr-TR"/>
        </w:rPr>
        <w:t xml:space="preserve"> yılı içerisinde de </w:t>
      </w:r>
      <w:r w:rsidR="00337814" w:rsidRPr="00BD4B45">
        <w:rPr>
          <w:rFonts w:ascii="Times New Roman" w:eastAsia="Times New Roman" w:hAnsi="Times New Roman" w:cs="Times New Roman"/>
          <w:sz w:val="24"/>
          <w:szCs w:val="24"/>
          <w:lang w:eastAsia="tr-TR"/>
        </w:rPr>
        <w:t xml:space="preserve">Kayseri’nin kalkınmasına katkı sunacak ve ticaretimizi artıracak olan bu tür çalışmalara </w:t>
      </w:r>
      <w:r w:rsidR="00380FCC" w:rsidRPr="00BD4B45">
        <w:rPr>
          <w:rFonts w:ascii="Times New Roman" w:eastAsia="Times New Roman" w:hAnsi="Times New Roman" w:cs="Times New Roman"/>
          <w:sz w:val="24"/>
          <w:szCs w:val="24"/>
          <w:lang w:eastAsia="tr-TR"/>
        </w:rPr>
        <w:t>KTO olarak devam edile</w:t>
      </w:r>
      <w:r w:rsidR="00996987" w:rsidRPr="00BD4B45">
        <w:rPr>
          <w:rFonts w:ascii="Times New Roman" w:eastAsia="Times New Roman" w:hAnsi="Times New Roman" w:cs="Times New Roman"/>
          <w:sz w:val="24"/>
          <w:szCs w:val="24"/>
          <w:lang w:eastAsia="tr-TR"/>
        </w:rPr>
        <w:t>cektir.</w:t>
      </w:r>
    </w:p>
    <w:p w:rsidR="002136F6" w:rsidRPr="00337814" w:rsidRDefault="00897F2A" w:rsidP="00897F2A">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val="en-US"/>
        </w:rPr>
        <w:lastRenderedPageBreak/>
        <w:drawing>
          <wp:inline distT="0" distB="0" distL="0" distR="0" wp14:anchorId="6E798A44" wp14:editId="47BA33F6">
            <wp:extent cx="5848350" cy="3429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3765" cy="3432175"/>
                    </a:xfrm>
                    <a:prstGeom prst="rect">
                      <a:avLst/>
                    </a:prstGeom>
                    <a:noFill/>
                  </pic:spPr>
                </pic:pic>
              </a:graphicData>
            </a:graphic>
          </wp:inline>
        </w:drawing>
      </w:r>
    </w:p>
    <w:p w:rsidR="009D4BE1" w:rsidRDefault="009D4BE1" w:rsidP="00B7755B">
      <w:pPr>
        <w:ind w:firstLine="708"/>
        <w:jc w:val="center"/>
        <w:rPr>
          <w:rFonts w:ascii="Times New Roman" w:eastAsia="Times New Roman" w:hAnsi="Times New Roman" w:cs="Times New Roman"/>
          <w:bCs/>
          <w:sz w:val="24"/>
          <w:szCs w:val="24"/>
          <w:lang w:eastAsia="tr-TR"/>
        </w:rPr>
      </w:pPr>
    </w:p>
    <w:p w:rsidR="009D4BE1" w:rsidRDefault="009D4BE1" w:rsidP="00E23990">
      <w:pPr>
        <w:ind w:firstLine="708"/>
        <w:jc w:val="both"/>
        <w:rPr>
          <w:rFonts w:ascii="Times New Roman" w:eastAsia="Times New Roman" w:hAnsi="Times New Roman" w:cs="Times New Roman"/>
          <w:bCs/>
          <w:sz w:val="24"/>
          <w:szCs w:val="24"/>
          <w:lang w:eastAsia="tr-TR"/>
        </w:rPr>
      </w:pPr>
    </w:p>
    <w:p w:rsidR="009D4BE1" w:rsidRDefault="009D4BE1" w:rsidP="00337814">
      <w:pPr>
        <w:jc w:val="both"/>
        <w:rPr>
          <w:rFonts w:ascii="Times New Roman" w:eastAsia="Times New Roman" w:hAnsi="Times New Roman" w:cs="Times New Roman"/>
          <w:bCs/>
          <w:sz w:val="24"/>
          <w:szCs w:val="24"/>
          <w:lang w:eastAsia="tr-TR"/>
        </w:rPr>
      </w:pPr>
    </w:p>
    <w:p w:rsidR="009D4BE1" w:rsidRDefault="009D4BE1" w:rsidP="00E23990">
      <w:pPr>
        <w:ind w:firstLine="708"/>
        <w:jc w:val="both"/>
        <w:rPr>
          <w:rFonts w:ascii="Times New Roman" w:eastAsia="Times New Roman" w:hAnsi="Times New Roman" w:cs="Times New Roman"/>
          <w:bCs/>
          <w:sz w:val="24"/>
          <w:szCs w:val="24"/>
          <w:lang w:eastAsia="tr-TR"/>
        </w:rPr>
      </w:pPr>
    </w:p>
    <w:p w:rsidR="009D4BE1" w:rsidRDefault="009D4BE1" w:rsidP="00E23990">
      <w:pPr>
        <w:ind w:firstLine="708"/>
        <w:jc w:val="both"/>
        <w:rPr>
          <w:rFonts w:ascii="Times New Roman" w:eastAsia="Times New Roman" w:hAnsi="Times New Roman" w:cs="Times New Roman"/>
          <w:bCs/>
          <w:sz w:val="24"/>
          <w:szCs w:val="24"/>
          <w:lang w:eastAsia="tr-TR"/>
        </w:rPr>
      </w:pPr>
    </w:p>
    <w:p w:rsidR="009D4BE1" w:rsidRDefault="009D4BE1" w:rsidP="00E23990">
      <w:pPr>
        <w:ind w:firstLine="708"/>
        <w:jc w:val="both"/>
        <w:rPr>
          <w:rFonts w:ascii="Times New Roman" w:eastAsia="Times New Roman" w:hAnsi="Times New Roman" w:cs="Times New Roman"/>
          <w:bCs/>
          <w:sz w:val="24"/>
          <w:szCs w:val="24"/>
          <w:lang w:eastAsia="tr-TR"/>
        </w:rPr>
      </w:pPr>
    </w:p>
    <w:sectPr w:rsidR="009D4BE1" w:rsidSect="005342AD">
      <w:headerReference w:type="default" r:id="rId11"/>
      <w:footerReference w:type="default" r:id="rId12"/>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63C" w:rsidRDefault="00E5663C" w:rsidP="001A29A3">
      <w:pPr>
        <w:spacing w:after="0" w:line="240" w:lineRule="auto"/>
      </w:pPr>
      <w:r>
        <w:separator/>
      </w:r>
    </w:p>
  </w:endnote>
  <w:endnote w:type="continuationSeparator" w:id="0">
    <w:p w:rsidR="00E5663C" w:rsidRDefault="00E5663C" w:rsidP="001A2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655" w:rsidRDefault="00C6192A">
    <w:pPr>
      <w:pStyle w:val="Altbilgi"/>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Kayseri İlinin 202</w:t>
    </w:r>
    <w:r w:rsidR="00C07170">
      <w:rPr>
        <w:rFonts w:asciiTheme="majorHAnsi" w:eastAsiaTheme="majorEastAsia" w:hAnsiTheme="majorHAnsi" w:cstheme="majorBidi"/>
      </w:rPr>
      <w:t>3</w:t>
    </w:r>
    <w:r w:rsidR="00965655">
      <w:rPr>
        <w:rFonts w:asciiTheme="majorHAnsi" w:eastAsiaTheme="majorEastAsia" w:hAnsiTheme="majorHAnsi" w:cstheme="majorBidi"/>
      </w:rPr>
      <w:t xml:space="preserve"> Yılı Dış Ticaret Dengesine Yönelik Görüş ve Değerlendirmeler </w:t>
    </w:r>
    <w:r w:rsidR="00965655">
      <w:rPr>
        <w:rFonts w:asciiTheme="majorHAnsi" w:eastAsiaTheme="majorEastAsia" w:hAnsiTheme="majorHAnsi" w:cstheme="majorBidi"/>
      </w:rPr>
      <w:ptab w:relativeTo="margin" w:alignment="right" w:leader="none"/>
    </w:r>
    <w:r w:rsidR="00965655">
      <w:rPr>
        <w:rFonts w:asciiTheme="majorHAnsi" w:eastAsiaTheme="majorEastAsia" w:hAnsiTheme="majorHAnsi" w:cstheme="majorBidi"/>
      </w:rPr>
      <w:t xml:space="preserve">Sayfa </w:t>
    </w:r>
    <w:r w:rsidR="00965655">
      <w:rPr>
        <w:rFonts w:eastAsiaTheme="minorEastAsia"/>
      </w:rPr>
      <w:fldChar w:fldCharType="begin"/>
    </w:r>
    <w:r w:rsidR="00965655">
      <w:instrText>PAGE   \* MERGEFORMAT</w:instrText>
    </w:r>
    <w:r w:rsidR="00965655">
      <w:rPr>
        <w:rFonts w:eastAsiaTheme="minorEastAsia"/>
      </w:rPr>
      <w:fldChar w:fldCharType="separate"/>
    </w:r>
    <w:r w:rsidR="00C07170" w:rsidRPr="00C07170">
      <w:rPr>
        <w:rFonts w:asciiTheme="majorHAnsi" w:eastAsiaTheme="majorEastAsia" w:hAnsiTheme="majorHAnsi" w:cstheme="majorBidi"/>
        <w:noProof/>
      </w:rPr>
      <w:t>3</w:t>
    </w:r>
    <w:r w:rsidR="00965655">
      <w:rPr>
        <w:rFonts w:asciiTheme="majorHAnsi" w:eastAsiaTheme="majorEastAsia" w:hAnsiTheme="majorHAnsi" w:cstheme="majorBidi"/>
      </w:rPr>
      <w:fldChar w:fldCharType="end"/>
    </w:r>
  </w:p>
  <w:p w:rsidR="00D32BC9" w:rsidRDefault="00D32BC9">
    <w:pPr>
      <w:pStyle w:val="Altbilgi"/>
      <w:pBdr>
        <w:top w:val="thinThickSmallGap" w:sz="24" w:space="1" w:color="622423" w:themeColor="accent2" w:themeShade="7F"/>
      </w:pBdr>
      <w:rPr>
        <w:rFonts w:asciiTheme="majorHAnsi" w:eastAsiaTheme="majorEastAsia" w:hAnsiTheme="majorHAnsi" w:cstheme="majorBidi"/>
      </w:rPr>
    </w:pPr>
    <w:proofErr w:type="gramStart"/>
    <w:r>
      <w:rPr>
        <w:rFonts w:asciiTheme="majorHAnsi" w:eastAsiaTheme="majorEastAsia" w:hAnsiTheme="majorHAnsi" w:cstheme="majorBidi"/>
      </w:rPr>
      <w:t>Kaynak :</w:t>
    </w:r>
    <w:r w:rsidR="00C63869">
      <w:rPr>
        <w:rFonts w:asciiTheme="majorHAnsi" w:eastAsiaTheme="majorEastAsia" w:hAnsiTheme="majorHAnsi" w:cstheme="majorBidi"/>
      </w:rPr>
      <w:t xml:space="preserve"> </w:t>
    </w:r>
    <w:r>
      <w:rPr>
        <w:rFonts w:asciiTheme="majorHAnsi" w:eastAsiaTheme="majorEastAsia" w:hAnsiTheme="majorHAnsi" w:cstheme="majorBidi"/>
      </w:rPr>
      <w:t>TUİK</w:t>
    </w:r>
    <w:proofErr w:type="gramEnd"/>
    <w:r>
      <w:rPr>
        <w:rFonts w:asciiTheme="majorHAnsi" w:eastAsiaTheme="majorEastAsia" w:hAnsiTheme="majorHAnsi" w:cstheme="majorBidi"/>
      </w:rPr>
      <w:t xml:space="preserve"> ,</w:t>
    </w:r>
    <w:r w:rsidR="009A34A8">
      <w:rPr>
        <w:rFonts w:asciiTheme="majorHAnsi" w:eastAsiaTheme="majorEastAsia" w:hAnsiTheme="majorHAnsi" w:cstheme="majorBidi"/>
      </w:rPr>
      <w:t xml:space="preserve"> ( İthalat Verileri ) , </w:t>
    </w:r>
    <w:r w:rsidR="005F4FDB">
      <w:rPr>
        <w:rFonts w:asciiTheme="majorHAnsi" w:eastAsiaTheme="majorEastAsia" w:hAnsiTheme="majorHAnsi" w:cstheme="majorBidi"/>
      </w:rPr>
      <w:t xml:space="preserve">TUİK </w:t>
    </w:r>
    <w:r>
      <w:rPr>
        <w:rFonts w:asciiTheme="majorHAnsi" w:eastAsiaTheme="majorEastAsia" w:hAnsiTheme="majorHAnsi" w:cstheme="majorBidi"/>
      </w:rPr>
      <w:t xml:space="preserve"> </w:t>
    </w:r>
    <w:r w:rsidR="009A34A8">
      <w:rPr>
        <w:rFonts w:asciiTheme="majorHAnsi" w:eastAsiaTheme="majorEastAsia" w:hAnsiTheme="majorHAnsi" w:cstheme="majorBidi"/>
      </w:rPr>
      <w:t>( İhracat verileri)</w:t>
    </w:r>
  </w:p>
  <w:p w:rsidR="00965655" w:rsidRDefault="0096565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63C" w:rsidRDefault="00E5663C" w:rsidP="001A29A3">
      <w:pPr>
        <w:spacing w:after="0" w:line="240" w:lineRule="auto"/>
      </w:pPr>
      <w:r>
        <w:separator/>
      </w:r>
    </w:p>
  </w:footnote>
  <w:footnote w:type="continuationSeparator" w:id="0">
    <w:p w:rsidR="00E5663C" w:rsidRDefault="00E5663C" w:rsidP="001A29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9A3" w:rsidRDefault="001A29A3" w:rsidP="001A29A3">
    <w:pPr>
      <w:pStyle w:val="stbilgi"/>
      <w:jc w:val="center"/>
    </w:pPr>
    <w:r>
      <w:rPr>
        <w:noProof/>
        <w:lang w:val="en-US"/>
      </w:rPr>
      <w:drawing>
        <wp:inline distT="0" distB="0" distL="0" distR="0" wp14:anchorId="47CF9917" wp14:editId="0230D56F">
          <wp:extent cx="644666" cy="657225"/>
          <wp:effectExtent l="0" t="0" r="317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Personel\Bilgi Teknolojileri Birimi\yaka kartı-imzalık\antetli kağıtlar için\120.yıllogo-şablo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44666"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94A"/>
    <w:multiLevelType w:val="hybridMultilevel"/>
    <w:tmpl w:val="2B76A5DE"/>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15:restartNumberingAfterBreak="0">
    <w:nsid w:val="1C5814C8"/>
    <w:multiLevelType w:val="hybridMultilevel"/>
    <w:tmpl w:val="FFD070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A2F0968"/>
    <w:multiLevelType w:val="hybridMultilevel"/>
    <w:tmpl w:val="3C84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E268F"/>
    <w:multiLevelType w:val="hybridMultilevel"/>
    <w:tmpl w:val="F03CB4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46F70F3"/>
    <w:multiLevelType w:val="hybridMultilevel"/>
    <w:tmpl w:val="DE74CD0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56A371A5"/>
    <w:multiLevelType w:val="hybridMultilevel"/>
    <w:tmpl w:val="476448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470581D"/>
    <w:multiLevelType w:val="hybridMultilevel"/>
    <w:tmpl w:val="627CBB50"/>
    <w:lvl w:ilvl="0" w:tplc="9CB8B85E">
      <w:start w:val="1"/>
      <w:numFmt w:val="decimal"/>
      <w:lvlText w:val="%1"/>
      <w:lvlJc w:val="left"/>
      <w:pPr>
        <w:ind w:left="705" w:hanging="360"/>
      </w:pPr>
      <w:rPr>
        <w:rFonts w:hint="default"/>
        <w:i w:val="0"/>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15:restartNumberingAfterBreak="0">
    <w:nsid w:val="6664635C"/>
    <w:multiLevelType w:val="hybridMultilevel"/>
    <w:tmpl w:val="9F2CEC46"/>
    <w:lvl w:ilvl="0" w:tplc="041F0011">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F071CD0"/>
    <w:multiLevelType w:val="hybridMultilevel"/>
    <w:tmpl w:val="8BB2C3C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70C8708E"/>
    <w:multiLevelType w:val="hybridMultilevel"/>
    <w:tmpl w:val="F95A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7"/>
  </w:num>
  <w:num w:numId="6">
    <w:abstractNumId w:val="2"/>
  </w:num>
  <w:num w:numId="7">
    <w:abstractNumId w:val="8"/>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A03"/>
    <w:rsid w:val="000273B0"/>
    <w:rsid w:val="00084297"/>
    <w:rsid w:val="00090CC2"/>
    <w:rsid w:val="000A7AC8"/>
    <w:rsid w:val="000E009E"/>
    <w:rsid w:val="000E6132"/>
    <w:rsid w:val="000F08C0"/>
    <w:rsid w:val="0010573B"/>
    <w:rsid w:val="00151C84"/>
    <w:rsid w:val="001938AE"/>
    <w:rsid w:val="00196EF2"/>
    <w:rsid w:val="001A03FA"/>
    <w:rsid w:val="001A29A3"/>
    <w:rsid w:val="001A7891"/>
    <w:rsid w:val="001B4017"/>
    <w:rsid w:val="001D23B5"/>
    <w:rsid w:val="001D2F06"/>
    <w:rsid w:val="00201199"/>
    <w:rsid w:val="002136F6"/>
    <w:rsid w:val="00245C27"/>
    <w:rsid w:val="00247596"/>
    <w:rsid w:val="002616D2"/>
    <w:rsid w:val="002A6033"/>
    <w:rsid w:val="002F33E6"/>
    <w:rsid w:val="00337814"/>
    <w:rsid w:val="00362A44"/>
    <w:rsid w:val="00371485"/>
    <w:rsid w:val="00380FCC"/>
    <w:rsid w:val="003B6245"/>
    <w:rsid w:val="003E1801"/>
    <w:rsid w:val="003F132D"/>
    <w:rsid w:val="003F694F"/>
    <w:rsid w:val="004160BF"/>
    <w:rsid w:val="0043007C"/>
    <w:rsid w:val="00456C89"/>
    <w:rsid w:val="00465461"/>
    <w:rsid w:val="00481311"/>
    <w:rsid w:val="00483FAB"/>
    <w:rsid w:val="00490597"/>
    <w:rsid w:val="004958C5"/>
    <w:rsid w:val="004B4764"/>
    <w:rsid w:val="004C17CD"/>
    <w:rsid w:val="004D477B"/>
    <w:rsid w:val="004F09BC"/>
    <w:rsid w:val="0051773F"/>
    <w:rsid w:val="005233A7"/>
    <w:rsid w:val="00530B94"/>
    <w:rsid w:val="0053204B"/>
    <w:rsid w:val="005342AD"/>
    <w:rsid w:val="00544C57"/>
    <w:rsid w:val="00545349"/>
    <w:rsid w:val="0054565D"/>
    <w:rsid w:val="0058580C"/>
    <w:rsid w:val="00592F6C"/>
    <w:rsid w:val="005C27B4"/>
    <w:rsid w:val="005C7273"/>
    <w:rsid w:val="005F4FDB"/>
    <w:rsid w:val="006060E2"/>
    <w:rsid w:val="00665D12"/>
    <w:rsid w:val="00704534"/>
    <w:rsid w:val="00775317"/>
    <w:rsid w:val="007876DE"/>
    <w:rsid w:val="00802D64"/>
    <w:rsid w:val="00815CFA"/>
    <w:rsid w:val="00826C90"/>
    <w:rsid w:val="0082772C"/>
    <w:rsid w:val="00855D33"/>
    <w:rsid w:val="00856848"/>
    <w:rsid w:val="0086611D"/>
    <w:rsid w:val="00876026"/>
    <w:rsid w:val="008816C7"/>
    <w:rsid w:val="00897F2A"/>
    <w:rsid w:val="008B58F6"/>
    <w:rsid w:val="008C7759"/>
    <w:rsid w:val="008E3B33"/>
    <w:rsid w:val="0090112D"/>
    <w:rsid w:val="00915AF1"/>
    <w:rsid w:val="00925FB6"/>
    <w:rsid w:val="00930DC8"/>
    <w:rsid w:val="009637CA"/>
    <w:rsid w:val="00965655"/>
    <w:rsid w:val="00991A03"/>
    <w:rsid w:val="00992E73"/>
    <w:rsid w:val="009937B2"/>
    <w:rsid w:val="00996987"/>
    <w:rsid w:val="009A34A8"/>
    <w:rsid w:val="009D4BE1"/>
    <w:rsid w:val="009D6A32"/>
    <w:rsid w:val="00A10655"/>
    <w:rsid w:val="00A1497D"/>
    <w:rsid w:val="00A17715"/>
    <w:rsid w:val="00A30BD2"/>
    <w:rsid w:val="00A544C7"/>
    <w:rsid w:val="00A5710C"/>
    <w:rsid w:val="00A5719D"/>
    <w:rsid w:val="00B3570B"/>
    <w:rsid w:val="00B55B8A"/>
    <w:rsid w:val="00B6478A"/>
    <w:rsid w:val="00B7755B"/>
    <w:rsid w:val="00BA3EF1"/>
    <w:rsid w:val="00BA60D5"/>
    <w:rsid w:val="00BC1CF6"/>
    <w:rsid w:val="00BC7701"/>
    <w:rsid w:val="00BD4B45"/>
    <w:rsid w:val="00BF3DEA"/>
    <w:rsid w:val="00C07170"/>
    <w:rsid w:val="00C121E0"/>
    <w:rsid w:val="00C170F0"/>
    <w:rsid w:val="00C440DE"/>
    <w:rsid w:val="00C50EEF"/>
    <w:rsid w:val="00C574C8"/>
    <w:rsid w:val="00C6192A"/>
    <w:rsid w:val="00C63869"/>
    <w:rsid w:val="00CA46C1"/>
    <w:rsid w:val="00CC648A"/>
    <w:rsid w:val="00CC711B"/>
    <w:rsid w:val="00CD3E31"/>
    <w:rsid w:val="00CE051B"/>
    <w:rsid w:val="00CF0CDD"/>
    <w:rsid w:val="00CF6A03"/>
    <w:rsid w:val="00D04360"/>
    <w:rsid w:val="00D13CA0"/>
    <w:rsid w:val="00D31EE2"/>
    <w:rsid w:val="00D32BC9"/>
    <w:rsid w:val="00D34B79"/>
    <w:rsid w:val="00D40588"/>
    <w:rsid w:val="00D51793"/>
    <w:rsid w:val="00D727F0"/>
    <w:rsid w:val="00D75DC2"/>
    <w:rsid w:val="00DB4945"/>
    <w:rsid w:val="00DC70E7"/>
    <w:rsid w:val="00DD56EE"/>
    <w:rsid w:val="00E20477"/>
    <w:rsid w:val="00E23990"/>
    <w:rsid w:val="00E37FF6"/>
    <w:rsid w:val="00E46730"/>
    <w:rsid w:val="00E5663C"/>
    <w:rsid w:val="00EA3724"/>
    <w:rsid w:val="00EB6009"/>
    <w:rsid w:val="00EB6650"/>
    <w:rsid w:val="00F27878"/>
    <w:rsid w:val="00F53A68"/>
    <w:rsid w:val="00FB79D5"/>
    <w:rsid w:val="00FF13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44953A95-D765-4033-AABD-45AD041D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33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A29A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29A3"/>
  </w:style>
  <w:style w:type="paragraph" w:styleId="Altbilgi">
    <w:name w:val="footer"/>
    <w:basedOn w:val="Normal"/>
    <w:link w:val="AltbilgiChar"/>
    <w:uiPriority w:val="99"/>
    <w:unhideWhenUsed/>
    <w:rsid w:val="001A29A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29A3"/>
  </w:style>
  <w:style w:type="paragraph" w:styleId="BalonMetni">
    <w:name w:val="Balloon Text"/>
    <w:basedOn w:val="Normal"/>
    <w:link w:val="BalonMetniChar"/>
    <w:uiPriority w:val="99"/>
    <w:semiHidden/>
    <w:unhideWhenUsed/>
    <w:rsid w:val="001A29A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A29A3"/>
    <w:rPr>
      <w:rFonts w:ascii="Tahoma" w:hAnsi="Tahoma" w:cs="Tahoma"/>
      <w:sz w:val="16"/>
      <w:szCs w:val="16"/>
    </w:rPr>
  </w:style>
  <w:style w:type="paragraph" w:styleId="AralkYok">
    <w:name w:val="No Spacing"/>
    <w:basedOn w:val="Normal"/>
    <w:link w:val="AralkYokChar"/>
    <w:uiPriority w:val="1"/>
    <w:qFormat/>
    <w:rsid w:val="0024759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247596"/>
    <w:rPr>
      <w:color w:val="0000FF"/>
      <w:u w:val="single"/>
    </w:rPr>
  </w:style>
  <w:style w:type="paragraph" w:styleId="NormalWeb">
    <w:name w:val="Normal (Web)"/>
    <w:basedOn w:val="Normal"/>
    <w:uiPriority w:val="99"/>
    <w:semiHidden/>
    <w:unhideWhenUsed/>
    <w:rsid w:val="00930DC8"/>
    <w:pPr>
      <w:spacing w:before="100" w:beforeAutospacing="1" w:after="100" w:afterAutospacing="1" w:line="240" w:lineRule="auto"/>
    </w:pPr>
    <w:rPr>
      <w:rFonts w:ascii="Times New Roman" w:hAnsi="Times New Roman" w:cs="Times New Roman"/>
      <w:sz w:val="24"/>
      <w:szCs w:val="24"/>
      <w:lang w:eastAsia="tr-TR"/>
    </w:rPr>
  </w:style>
  <w:style w:type="character" w:styleId="Gl">
    <w:name w:val="Strong"/>
    <w:basedOn w:val="VarsaylanParagrafYazTipi"/>
    <w:uiPriority w:val="22"/>
    <w:qFormat/>
    <w:rsid w:val="002A6033"/>
    <w:rPr>
      <w:b/>
      <w:bCs/>
    </w:rPr>
  </w:style>
  <w:style w:type="paragraph" w:styleId="ListeParagraf">
    <w:name w:val="List Paragraph"/>
    <w:basedOn w:val="Normal"/>
    <w:uiPriority w:val="34"/>
    <w:qFormat/>
    <w:rsid w:val="00A17715"/>
    <w:pPr>
      <w:ind w:left="720"/>
      <w:contextualSpacing/>
    </w:pPr>
  </w:style>
  <w:style w:type="character" w:customStyle="1" w:styleId="AralkYokChar">
    <w:name w:val="Aralık Yok Char"/>
    <w:basedOn w:val="VarsaylanParagrafYazTipi"/>
    <w:link w:val="AralkYok"/>
    <w:uiPriority w:val="1"/>
    <w:rsid w:val="00B7755B"/>
    <w:rPr>
      <w:rFonts w:ascii="Times New Roman" w:eastAsia="Times New Roman" w:hAnsi="Times New Roman" w:cs="Times New Roman"/>
      <w:sz w:val="24"/>
      <w:szCs w:val="24"/>
      <w:lang w:eastAsia="tr-TR"/>
    </w:rPr>
  </w:style>
  <w:style w:type="paragraph" w:styleId="KonuBal">
    <w:name w:val="Title"/>
    <w:basedOn w:val="Normal"/>
    <w:next w:val="Normal"/>
    <w:link w:val="KonuBalChar"/>
    <w:uiPriority w:val="10"/>
    <w:qFormat/>
    <w:rsid w:val="00B775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B7755B"/>
    <w:rPr>
      <w:rFonts w:asciiTheme="majorHAnsi" w:eastAsiaTheme="majorEastAsia" w:hAnsiTheme="majorHAnsi" w:cstheme="majorBidi"/>
      <w:color w:val="17365D" w:themeColor="text2" w:themeShade="BF"/>
      <w:spacing w:val="5"/>
      <w:kern w:val="28"/>
      <w:sz w:val="52"/>
      <w:szCs w:val="52"/>
      <w:lang w:eastAsia="tr-TR"/>
    </w:rPr>
  </w:style>
  <w:style w:type="paragraph" w:styleId="Altyaz">
    <w:name w:val="Subtitle"/>
    <w:basedOn w:val="Normal"/>
    <w:next w:val="Normal"/>
    <w:link w:val="AltyazChar"/>
    <w:uiPriority w:val="11"/>
    <w:qFormat/>
    <w:rsid w:val="00B7755B"/>
    <w:pPr>
      <w:numPr>
        <w:ilvl w:val="1"/>
      </w:numPr>
    </w:pPr>
    <w:rPr>
      <w:rFonts w:asciiTheme="majorHAnsi" w:eastAsiaTheme="majorEastAsia" w:hAnsiTheme="majorHAnsi" w:cstheme="majorBidi"/>
      <w:i/>
      <w:iCs/>
      <w:color w:val="4F81BD" w:themeColor="accent1"/>
      <w:spacing w:val="15"/>
      <w:sz w:val="24"/>
      <w:szCs w:val="24"/>
      <w:lang w:eastAsia="tr-TR"/>
    </w:rPr>
  </w:style>
  <w:style w:type="character" w:customStyle="1" w:styleId="AltyazChar">
    <w:name w:val="Altyazı Char"/>
    <w:basedOn w:val="VarsaylanParagrafYazTipi"/>
    <w:link w:val="Altyaz"/>
    <w:uiPriority w:val="11"/>
    <w:rsid w:val="00B7755B"/>
    <w:rPr>
      <w:rFonts w:asciiTheme="majorHAnsi" w:eastAsiaTheme="majorEastAsia" w:hAnsiTheme="majorHAnsi" w:cstheme="majorBidi"/>
      <w:i/>
      <w:iCs/>
      <w:color w:val="4F81BD" w:themeColor="accent1"/>
      <w:spacing w:val="15"/>
      <w:sz w:val="24"/>
      <w:szCs w:val="24"/>
      <w:lang w:eastAsia="tr-TR"/>
    </w:rPr>
  </w:style>
  <w:style w:type="table" w:styleId="TabloKlavuzu">
    <w:name w:val="Table Grid"/>
    <w:basedOn w:val="NormalTablo"/>
    <w:uiPriority w:val="59"/>
    <w:rsid w:val="00CC6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
    <w:name w:val="Light List"/>
    <w:basedOn w:val="NormalTablo"/>
    <w:uiPriority w:val="61"/>
    <w:rsid w:val="00CC648A"/>
    <w:pPr>
      <w:spacing w:after="0" w:line="240" w:lineRule="auto"/>
    </w:pPr>
    <w:rPr>
      <w:rFonts w:eastAsiaTheme="minorEastAsia"/>
      <w:lang w:eastAsia="tr-T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afifVurgulama">
    <w:name w:val="Subtle Emphasis"/>
    <w:basedOn w:val="VarsaylanParagrafYazTipi"/>
    <w:uiPriority w:val="19"/>
    <w:qFormat/>
    <w:rsid w:val="00D51793"/>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44801">
      <w:bodyDiv w:val="1"/>
      <w:marLeft w:val="0"/>
      <w:marRight w:val="0"/>
      <w:marTop w:val="0"/>
      <w:marBottom w:val="0"/>
      <w:divBdr>
        <w:top w:val="none" w:sz="0" w:space="0" w:color="auto"/>
        <w:left w:val="none" w:sz="0" w:space="0" w:color="auto"/>
        <w:bottom w:val="none" w:sz="0" w:space="0" w:color="auto"/>
        <w:right w:val="none" w:sz="0" w:space="0" w:color="auto"/>
      </w:divBdr>
    </w:div>
    <w:div w:id="79916861">
      <w:bodyDiv w:val="1"/>
      <w:marLeft w:val="0"/>
      <w:marRight w:val="0"/>
      <w:marTop w:val="0"/>
      <w:marBottom w:val="0"/>
      <w:divBdr>
        <w:top w:val="none" w:sz="0" w:space="0" w:color="auto"/>
        <w:left w:val="none" w:sz="0" w:space="0" w:color="auto"/>
        <w:bottom w:val="none" w:sz="0" w:space="0" w:color="auto"/>
        <w:right w:val="none" w:sz="0" w:space="0" w:color="auto"/>
      </w:divBdr>
    </w:div>
    <w:div w:id="167646574">
      <w:bodyDiv w:val="1"/>
      <w:marLeft w:val="0"/>
      <w:marRight w:val="0"/>
      <w:marTop w:val="0"/>
      <w:marBottom w:val="0"/>
      <w:divBdr>
        <w:top w:val="none" w:sz="0" w:space="0" w:color="auto"/>
        <w:left w:val="none" w:sz="0" w:space="0" w:color="auto"/>
        <w:bottom w:val="none" w:sz="0" w:space="0" w:color="auto"/>
        <w:right w:val="none" w:sz="0" w:space="0" w:color="auto"/>
      </w:divBdr>
    </w:div>
    <w:div w:id="173374898">
      <w:bodyDiv w:val="1"/>
      <w:marLeft w:val="0"/>
      <w:marRight w:val="0"/>
      <w:marTop w:val="0"/>
      <w:marBottom w:val="0"/>
      <w:divBdr>
        <w:top w:val="none" w:sz="0" w:space="0" w:color="auto"/>
        <w:left w:val="none" w:sz="0" w:space="0" w:color="auto"/>
        <w:bottom w:val="none" w:sz="0" w:space="0" w:color="auto"/>
        <w:right w:val="none" w:sz="0" w:space="0" w:color="auto"/>
      </w:divBdr>
    </w:div>
    <w:div w:id="189343258">
      <w:bodyDiv w:val="1"/>
      <w:marLeft w:val="0"/>
      <w:marRight w:val="0"/>
      <w:marTop w:val="0"/>
      <w:marBottom w:val="0"/>
      <w:divBdr>
        <w:top w:val="none" w:sz="0" w:space="0" w:color="auto"/>
        <w:left w:val="none" w:sz="0" w:space="0" w:color="auto"/>
        <w:bottom w:val="none" w:sz="0" w:space="0" w:color="auto"/>
        <w:right w:val="none" w:sz="0" w:space="0" w:color="auto"/>
      </w:divBdr>
    </w:div>
    <w:div w:id="236519444">
      <w:bodyDiv w:val="1"/>
      <w:marLeft w:val="0"/>
      <w:marRight w:val="0"/>
      <w:marTop w:val="0"/>
      <w:marBottom w:val="0"/>
      <w:divBdr>
        <w:top w:val="none" w:sz="0" w:space="0" w:color="auto"/>
        <w:left w:val="none" w:sz="0" w:space="0" w:color="auto"/>
        <w:bottom w:val="none" w:sz="0" w:space="0" w:color="auto"/>
        <w:right w:val="none" w:sz="0" w:space="0" w:color="auto"/>
      </w:divBdr>
    </w:div>
    <w:div w:id="372968532">
      <w:bodyDiv w:val="1"/>
      <w:marLeft w:val="0"/>
      <w:marRight w:val="0"/>
      <w:marTop w:val="0"/>
      <w:marBottom w:val="0"/>
      <w:divBdr>
        <w:top w:val="none" w:sz="0" w:space="0" w:color="auto"/>
        <w:left w:val="none" w:sz="0" w:space="0" w:color="auto"/>
        <w:bottom w:val="none" w:sz="0" w:space="0" w:color="auto"/>
        <w:right w:val="none" w:sz="0" w:space="0" w:color="auto"/>
      </w:divBdr>
    </w:div>
    <w:div w:id="383716278">
      <w:bodyDiv w:val="1"/>
      <w:marLeft w:val="0"/>
      <w:marRight w:val="0"/>
      <w:marTop w:val="0"/>
      <w:marBottom w:val="0"/>
      <w:divBdr>
        <w:top w:val="none" w:sz="0" w:space="0" w:color="auto"/>
        <w:left w:val="none" w:sz="0" w:space="0" w:color="auto"/>
        <w:bottom w:val="none" w:sz="0" w:space="0" w:color="auto"/>
        <w:right w:val="none" w:sz="0" w:space="0" w:color="auto"/>
      </w:divBdr>
    </w:div>
    <w:div w:id="528841084">
      <w:bodyDiv w:val="1"/>
      <w:marLeft w:val="0"/>
      <w:marRight w:val="0"/>
      <w:marTop w:val="0"/>
      <w:marBottom w:val="0"/>
      <w:divBdr>
        <w:top w:val="none" w:sz="0" w:space="0" w:color="auto"/>
        <w:left w:val="none" w:sz="0" w:space="0" w:color="auto"/>
        <w:bottom w:val="none" w:sz="0" w:space="0" w:color="auto"/>
        <w:right w:val="none" w:sz="0" w:space="0" w:color="auto"/>
      </w:divBdr>
    </w:div>
    <w:div w:id="586574067">
      <w:bodyDiv w:val="1"/>
      <w:marLeft w:val="0"/>
      <w:marRight w:val="0"/>
      <w:marTop w:val="0"/>
      <w:marBottom w:val="0"/>
      <w:divBdr>
        <w:top w:val="none" w:sz="0" w:space="0" w:color="auto"/>
        <w:left w:val="none" w:sz="0" w:space="0" w:color="auto"/>
        <w:bottom w:val="none" w:sz="0" w:space="0" w:color="auto"/>
        <w:right w:val="none" w:sz="0" w:space="0" w:color="auto"/>
      </w:divBdr>
    </w:div>
    <w:div w:id="794640304">
      <w:bodyDiv w:val="1"/>
      <w:marLeft w:val="0"/>
      <w:marRight w:val="0"/>
      <w:marTop w:val="0"/>
      <w:marBottom w:val="0"/>
      <w:divBdr>
        <w:top w:val="none" w:sz="0" w:space="0" w:color="auto"/>
        <w:left w:val="none" w:sz="0" w:space="0" w:color="auto"/>
        <w:bottom w:val="none" w:sz="0" w:space="0" w:color="auto"/>
        <w:right w:val="none" w:sz="0" w:space="0" w:color="auto"/>
      </w:divBdr>
    </w:div>
    <w:div w:id="1267075415">
      <w:bodyDiv w:val="1"/>
      <w:marLeft w:val="0"/>
      <w:marRight w:val="0"/>
      <w:marTop w:val="0"/>
      <w:marBottom w:val="0"/>
      <w:divBdr>
        <w:top w:val="none" w:sz="0" w:space="0" w:color="auto"/>
        <w:left w:val="none" w:sz="0" w:space="0" w:color="auto"/>
        <w:bottom w:val="none" w:sz="0" w:space="0" w:color="auto"/>
        <w:right w:val="none" w:sz="0" w:space="0" w:color="auto"/>
      </w:divBdr>
    </w:div>
    <w:div w:id="1353801245">
      <w:bodyDiv w:val="1"/>
      <w:marLeft w:val="0"/>
      <w:marRight w:val="0"/>
      <w:marTop w:val="0"/>
      <w:marBottom w:val="0"/>
      <w:divBdr>
        <w:top w:val="none" w:sz="0" w:space="0" w:color="auto"/>
        <w:left w:val="none" w:sz="0" w:space="0" w:color="auto"/>
        <w:bottom w:val="none" w:sz="0" w:space="0" w:color="auto"/>
        <w:right w:val="none" w:sz="0" w:space="0" w:color="auto"/>
      </w:divBdr>
    </w:div>
    <w:div w:id="1389036004">
      <w:bodyDiv w:val="1"/>
      <w:marLeft w:val="0"/>
      <w:marRight w:val="0"/>
      <w:marTop w:val="0"/>
      <w:marBottom w:val="0"/>
      <w:divBdr>
        <w:top w:val="none" w:sz="0" w:space="0" w:color="auto"/>
        <w:left w:val="none" w:sz="0" w:space="0" w:color="auto"/>
        <w:bottom w:val="none" w:sz="0" w:space="0" w:color="auto"/>
        <w:right w:val="none" w:sz="0" w:space="0" w:color="auto"/>
      </w:divBdr>
    </w:div>
    <w:div w:id="1411267619">
      <w:bodyDiv w:val="1"/>
      <w:marLeft w:val="0"/>
      <w:marRight w:val="0"/>
      <w:marTop w:val="0"/>
      <w:marBottom w:val="0"/>
      <w:divBdr>
        <w:top w:val="none" w:sz="0" w:space="0" w:color="auto"/>
        <w:left w:val="none" w:sz="0" w:space="0" w:color="auto"/>
        <w:bottom w:val="none" w:sz="0" w:space="0" w:color="auto"/>
        <w:right w:val="none" w:sz="0" w:space="0" w:color="auto"/>
      </w:divBdr>
    </w:div>
    <w:div w:id="1453017095">
      <w:bodyDiv w:val="1"/>
      <w:marLeft w:val="0"/>
      <w:marRight w:val="0"/>
      <w:marTop w:val="0"/>
      <w:marBottom w:val="0"/>
      <w:divBdr>
        <w:top w:val="none" w:sz="0" w:space="0" w:color="auto"/>
        <w:left w:val="none" w:sz="0" w:space="0" w:color="auto"/>
        <w:bottom w:val="none" w:sz="0" w:space="0" w:color="auto"/>
        <w:right w:val="none" w:sz="0" w:space="0" w:color="auto"/>
      </w:divBdr>
    </w:div>
    <w:div w:id="1621691854">
      <w:bodyDiv w:val="1"/>
      <w:marLeft w:val="0"/>
      <w:marRight w:val="0"/>
      <w:marTop w:val="0"/>
      <w:marBottom w:val="0"/>
      <w:divBdr>
        <w:top w:val="none" w:sz="0" w:space="0" w:color="auto"/>
        <w:left w:val="none" w:sz="0" w:space="0" w:color="auto"/>
        <w:bottom w:val="none" w:sz="0" w:space="0" w:color="auto"/>
        <w:right w:val="none" w:sz="0" w:space="0" w:color="auto"/>
      </w:divBdr>
    </w:div>
    <w:div w:id="1661422959">
      <w:bodyDiv w:val="1"/>
      <w:marLeft w:val="0"/>
      <w:marRight w:val="0"/>
      <w:marTop w:val="0"/>
      <w:marBottom w:val="0"/>
      <w:divBdr>
        <w:top w:val="none" w:sz="0" w:space="0" w:color="auto"/>
        <w:left w:val="none" w:sz="0" w:space="0" w:color="auto"/>
        <w:bottom w:val="none" w:sz="0" w:space="0" w:color="auto"/>
        <w:right w:val="none" w:sz="0" w:space="0" w:color="auto"/>
      </w:divBdr>
    </w:div>
    <w:div w:id="1674145662">
      <w:bodyDiv w:val="1"/>
      <w:marLeft w:val="0"/>
      <w:marRight w:val="0"/>
      <w:marTop w:val="0"/>
      <w:marBottom w:val="0"/>
      <w:divBdr>
        <w:top w:val="none" w:sz="0" w:space="0" w:color="auto"/>
        <w:left w:val="none" w:sz="0" w:space="0" w:color="auto"/>
        <w:bottom w:val="none" w:sz="0" w:space="0" w:color="auto"/>
        <w:right w:val="none" w:sz="0" w:space="0" w:color="auto"/>
      </w:divBdr>
    </w:div>
    <w:div w:id="1726761824">
      <w:bodyDiv w:val="1"/>
      <w:marLeft w:val="0"/>
      <w:marRight w:val="0"/>
      <w:marTop w:val="0"/>
      <w:marBottom w:val="0"/>
      <w:divBdr>
        <w:top w:val="none" w:sz="0" w:space="0" w:color="auto"/>
        <w:left w:val="none" w:sz="0" w:space="0" w:color="auto"/>
        <w:bottom w:val="none" w:sz="0" w:space="0" w:color="auto"/>
        <w:right w:val="none" w:sz="0" w:space="0" w:color="auto"/>
      </w:divBdr>
    </w:div>
    <w:div w:id="1799838065">
      <w:bodyDiv w:val="1"/>
      <w:marLeft w:val="0"/>
      <w:marRight w:val="0"/>
      <w:marTop w:val="0"/>
      <w:marBottom w:val="0"/>
      <w:divBdr>
        <w:top w:val="none" w:sz="0" w:space="0" w:color="auto"/>
        <w:left w:val="none" w:sz="0" w:space="0" w:color="auto"/>
        <w:bottom w:val="none" w:sz="0" w:space="0" w:color="auto"/>
        <w:right w:val="none" w:sz="0" w:space="0" w:color="auto"/>
      </w:divBdr>
    </w:div>
    <w:div w:id="2096438806">
      <w:bodyDiv w:val="1"/>
      <w:marLeft w:val="0"/>
      <w:marRight w:val="0"/>
      <w:marTop w:val="0"/>
      <w:marBottom w:val="0"/>
      <w:divBdr>
        <w:top w:val="none" w:sz="0" w:space="0" w:color="auto"/>
        <w:left w:val="none" w:sz="0" w:space="0" w:color="auto"/>
        <w:bottom w:val="none" w:sz="0" w:space="0" w:color="auto"/>
        <w:right w:val="none" w:sz="0" w:space="0" w:color="auto"/>
      </w:divBdr>
      <w:divsChild>
        <w:div w:id="953829522">
          <w:marLeft w:val="0"/>
          <w:marRight w:val="0"/>
          <w:marTop w:val="0"/>
          <w:marBottom w:val="0"/>
          <w:divBdr>
            <w:top w:val="none" w:sz="0" w:space="0" w:color="auto"/>
            <w:left w:val="none" w:sz="0" w:space="0" w:color="auto"/>
            <w:bottom w:val="none" w:sz="0" w:space="0" w:color="auto"/>
            <w:right w:val="none" w:sz="0" w:space="0" w:color="auto"/>
          </w:divBdr>
        </w:div>
        <w:div w:id="471486586">
          <w:marLeft w:val="0"/>
          <w:marRight w:val="0"/>
          <w:marTop w:val="0"/>
          <w:marBottom w:val="0"/>
          <w:divBdr>
            <w:top w:val="none" w:sz="0" w:space="0" w:color="auto"/>
            <w:left w:val="none" w:sz="0" w:space="0" w:color="auto"/>
            <w:bottom w:val="none" w:sz="0" w:space="0" w:color="auto"/>
            <w:right w:val="none" w:sz="0" w:space="0" w:color="auto"/>
          </w:divBdr>
        </w:div>
        <w:div w:id="1874075997">
          <w:marLeft w:val="0"/>
          <w:marRight w:val="0"/>
          <w:marTop w:val="0"/>
          <w:marBottom w:val="0"/>
          <w:divBdr>
            <w:top w:val="none" w:sz="0" w:space="0" w:color="auto"/>
            <w:left w:val="none" w:sz="0" w:space="0" w:color="auto"/>
            <w:bottom w:val="none" w:sz="0" w:space="0" w:color="auto"/>
            <w:right w:val="none" w:sz="0" w:space="0" w:color="auto"/>
          </w:divBdr>
        </w:div>
      </w:divsChild>
    </w:div>
    <w:div w:id="214191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3987E-133E-4F8E-B916-7931024C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353</Words>
  <Characters>2014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2023 Yılı Türkiye Cumhuriyeti Kayseri İli Dış Ticaret Raporu</vt:lpstr>
    </vt:vector>
  </TitlesOfParts>
  <Company>Hewlett-Packard Company</Company>
  <LinksUpToDate>false</LinksUpToDate>
  <CharactersWithSpaces>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Yılı Türkiye Cumhuriyeti Kayseri İli Yıllık Dış Ticaret Raporu</dc:title>
  <dc:subject>Kayseri İlinin 2023 Yılı Dış Ticaret Dengesine Yönelik Görüş ve Değerlendirmeler</dc:subject>
  <dc:creator>abbm</dc:creator>
  <cp:keywords/>
  <dc:description/>
  <cp:lastModifiedBy>Dis Ticaret</cp:lastModifiedBy>
  <cp:revision>3</cp:revision>
  <cp:lastPrinted>2020-01-16T11:25:00Z</cp:lastPrinted>
  <dcterms:created xsi:type="dcterms:W3CDTF">2024-02-06T06:12:00Z</dcterms:created>
  <dcterms:modified xsi:type="dcterms:W3CDTF">2024-02-06T06:39:00Z</dcterms:modified>
</cp:coreProperties>
</file>